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8F" w:rsidRDefault="0000108F">
      <w:pPr>
        <w:spacing w:after="25" w:line="259" w:lineRule="auto"/>
        <w:ind w:left="30" w:right="-19" w:firstLine="0"/>
        <w:jc w:val="left"/>
      </w:pPr>
    </w:p>
    <w:p w:rsidR="000A3628" w:rsidRDefault="004F58EC" w:rsidP="000A3628">
      <w:pPr>
        <w:spacing w:after="0" w:line="256" w:lineRule="auto"/>
        <w:ind w:left="18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0A3628" w:rsidRDefault="000A3628" w:rsidP="000A3628">
      <w:pPr>
        <w:spacing w:after="78" w:line="256" w:lineRule="auto"/>
        <w:ind w:left="381"/>
        <w:jc w:val="center"/>
        <w:rPr>
          <w:b/>
        </w:rPr>
      </w:pPr>
    </w:p>
    <w:p w:rsidR="000A3628" w:rsidRDefault="000A3628" w:rsidP="000A3628">
      <w:pPr>
        <w:ind w:firstLine="709"/>
        <w:jc w:val="center"/>
        <w:rPr>
          <w:color w:val="1A1A1A"/>
          <w:szCs w:val="28"/>
        </w:rPr>
      </w:pPr>
      <w:r>
        <w:rPr>
          <w:color w:val="1A1A1A"/>
          <w:szCs w:val="28"/>
        </w:rPr>
        <w:t xml:space="preserve">Муниципальное бюджетное общеобразовательное учреждение средняя школа №8 </w:t>
      </w:r>
    </w:p>
    <w:p w:rsidR="000A3628" w:rsidRDefault="000A3628" w:rsidP="000A3628">
      <w:pPr>
        <w:ind w:firstLine="709"/>
        <w:jc w:val="center"/>
        <w:rPr>
          <w:color w:val="1A1A1A"/>
          <w:szCs w:val="28"/>
        </w:rPr>
      </w:pPr>
      <w:r>
        <w:rPr>
          <w:color w:val="1A1A1A"/>
          <w:szCs w:val="28"/>
        </w:rPr>
        <w:t>г. Выкса Нижегородская область</w:t>
      </w:r>
    </w:p>
    <w:p w:rsidR="000A3628" w:rsidRDefault="000A3628" w:rsidP="000A3628">
      <w:pPr>
        <w:ind w:firstLine="709"/>
        <w:jc w:val="center"/>
        <w:rPr>
          <w:color w:val="1A1A1A"/>
          <w:szCs w:val="28"/>
        </w:rPr>
      </w:pPr>
    </w:p>
    <w:p w:rsidR="000A3628" w:rsidRDefault="000A3628" w:rsidP="000A3628">
      <w:pPr>
        <w:ind w:firstLine="709"/>
        <w:jc w:val="center"/>
        <w:rPr>
          <w:color w:val="1A1A1A"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B765B0" w:rsidP="000A362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Рабочая программа по Биологии</w:t>
      </w:r>
      <w:r w:rsidR="000A3628">
        <w:rPr>
          <w:szCs w:val="28"/>
        </w:rPr>
        <w:t xml:space="preserve"> </w:t>
      </w:r>
    </w:p>
    <w:p w:rsidR="000A3628" w:rsidRDefault="000A3628" w:rsidP="000A362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для 7 класса</w:t>
      </w:r>
    </w:p>
    <w:p w:rsidR="000A3628" w:rsidRDefault="000A3628" w:rsidP="000A362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(предметная область – естественно-научные дисциплины)</w:t>
      </w:r>
    </w:p>
    <w:p w:rsidR="000A3628" w:rsidRDefault="000A3628" w:rsidP="000A3628">
      <w:pPr>
        <w:spacing w:after="0" w:line="240" w:lineRule="auto"/>
        <w:jc w:val="center"/>
        <w:rPr>
          <w:szCs w:val="28"/>
        </w:rPr>
      </w:pPr>
      <w:proofErr w:type="spellStart"/>
      <w:r>
        <w:rPr>
          <w:szCs w:val="28"/>
        </w:rPr>
        <w:t>Кондиной</w:t>
      </w:r>
      <w:proofErr w:type="spellEnd"/>
      <w:r>
        <w:rPr>
          <w:szCs w:val="28"/>
        </w:rPr>
        <w:t xml:space="preserve"> Анастасии Александровны</w:t>
      </w:r>
    </w:p>
    <w:p w:rsidR="000A3628" w:rsidRDefault="000A3628" w:rsidP="000A362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учителя биологии </w:t>
      </w:r>
      <w:r w:rsidR="00261C0F">
        <w:rPr>
          <w:szCs w:val="28"/>
        </w:rPr>
        <w:t>высшей</w:t>
      </w:r>
      <w:r>
        <w:rPr>
          <w:szCs w:val="28"/>
        </w:rPr>
        <w:t xml:space="preserve"> квалификационной категории</w:t>
      </w:r>
      <w:r w:rsidR="00261C0F">
        <w:rPr>
          <w:szCs w:val="28"/>
        </w:rPr>
        <w:t xml:space="preserve"> </w:t>
      </w:r>
      <w:bookmarkStart w:id="0" w:name="_GoBack"/>
      <w:bookmarkEnd w:id="0"/>
    </w:p>
    <w:p w:rsidR="000A3628" w:rsidRDefault="000A3628" w:rsidP="000A3628">
      <w:pPr>
        <w:spacing w:after="0" w:line="240" w:lineRule="auto"/>
        <w:rPr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b/>
          <w:szCs w:val="28"/>
        </w:rPr>
      </w:pPr>
    </w:p>
    <w:p w:rsidR="000A3628" w:rsidRDefault="000A3628" w:rsidP="000A362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г. Выкса</w:t>
      </w:r>
    </w:p>
    <w:p w:rsidR="000A3628" w:rsidRDefault="000A3628" w:rsidP="000A362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2017г.</w:t>
      </w:r>
    </w:p>
    <w:p w:rsidR="000A3628" w:rsidRDefault="000A3628" w:rsidP="000A3628">
      <w:pPr>
        <w:spacing w:after="0" w:line="240" w:lineRule="auto"/>
        <w:jc w:val="center"/>
        <w:rPr>
          <w:szCs w:val="28"/>
        </w:rPr>
      </w:pPr>
    </w:p>
    <w:p w:rsidR="000A3628" w:rsidRDefault="000A3628" w:rsidP="000A3628">
      <w:pPr>
        <w:spacing w:after="78" w:line="256" w:lineRule="auto"/>
        <w:ind w:left="381"/>
        <w:jc w:val="center"/>
        <w:rPr>
          <w:b/>
        </w:rPr>
      </w:pPr>
    </w:p>
    <w:p w:rsidR="0000108F" w:rsidRDefault="0000108F" w:rsidP="0098237C">
      <w:pPr>
        <w:spacing w:after="0" w:line="259" w:lineRule="auto"/>
        <w:ind w:left="0" w:firstLine="0"/>
      </w:pPr>
    </w:p>
    <w:p w:rsidR="00A65D4C" w:rsidRDefault="004F58EC" w:rsidP="0098237C">
      <w:pPr>
        <w:pStyle w:val="a3"/>
        <w:numPr>
          <w:ilvl w:val="0"/>
          <w:numId w:val="3"/>
        </w:numPr>
        <w:spacing w:after="0" w:line="283" w:lineRule="auto"/>
        <w:ind w:right="4624"/>
        <w:rPr>
          <w:b/>
        </w:rPr>
      </w:pPr>
      <w:r w:rsidRPr="00A65D4C">
        <w:rPr>
          <w:b/>
        </w:rPr>
        <w:lastRenderedPageBreak/>
        <w:t>Планируемые результаты</w:t>
      </w:r>
    </w:p>
    <w:p w:rsidR="00A65D4C" w:rsidRPr="00A65D4C" w:rsidRDefault="00A65D4C" w:rsidP="0098237C">
      <w:pPr>
        <w:pStyle w:val="a3"/>
        <w:spacing w:after="0" w:line="283" w:lineRule="auto"/>
        <w:ind w:left="5593" w:right="4624" w:firstLine="0"/>
        <w:rPr>
          <w:b/>
        </w:rPr>
      </w:pPr>
    </w:p>
    <w:p w:rsidR="00A65D4C" w:rsidRDefault="00A65D4C" w:rsidP="0098237C">
      <w:pPr>
        <w:pStyle w:val="a5"/>
        <w:rPr>
          <w:b/>
          <w:szCs w:val="28"/>
        </w:rPr>
      </w:pPr>
      <w:r>
        <w:rPr>
          <w:szCs w:val="28"/>
        </w:rPr>
        <w:t>Обучение биологии в 7</w:t>
      </w:r>
      <w:r w:rsidRPr="00335B1B">
        <w:rPr>
          <w:szCs w:val="28"/>
        </w:rPr>
        <w:t xml:space="preserve"> классе должно быть направлено на достижение обучающимися следующих </w:t>
      </w:r>
      <w:r w:rsidRPr="00CC1099">
        <w:rPr>
          <w:b/>
          <w:bCs/>
          <w:szCs w:val="28"/>
        </w:rPr>
        <w:t>личностных</w:t>
      </w:r>
      <w:r w:rsidRPr="00CC1099">
        <w:rPr>
          <w:b/>
          <w:szCs w:val="28"/>
        </w:rPr>
        <w:t> </w:t>
      </w:r>
      <w:r w:rsidRPr="00CC1099">
        <w:rPr>
          <w:b/>
          <w:bCs/>
          <w:szCs w:val="28"/>
        </w:rPr>
        <w:t>результатов</w:t>
      </w:r>
      <w:r w:rsidRPr="00CC1099">
        <w:rPr>
          <w:b/>
          <w:szCs w:val="28"/>
        </w:rPr>
        <w:t>:</w:t>
      </w:r>
    </w:p>
    <w:p w:rsidR="00A65D4C" w:rsidRDefault="00A65D4C" w:rsidP="0098237C">
      <w:pPr>
        <w:pStyle w:val="a5"/>
      </w:pPr>
      <w:r>
        <w:t xml:space="preserve">-знание основных принципов и правил отношения к живой природе, основ здорового образа жизни и </w:t>
      </w:r>
      <w:proofErr w:type="spellStart"/>
      <w:r>
        <w:t>здоровьесберегающих</w:t>
      </w:r>
      <w:proofErr w:type="spellEnd"/>
      <w:r>
        <w:t xml:space="preserve"> технологий;</w:t>
      </w:r>
    </w:p>
    <w:p w:rsidR="00A65D4C" w:rsidRDefault="00A65D4C" w:rsidP="0098237C">
      <w:pPr>
        <w:pStyle w:val="a5"/>
      </w:pPr>
      <w:r>
        <w:t>-реализация установок здорового образа жизни;</w:t>
      </w:r>
    </w:p>
    <w:p w:rsidR="00A65D4C" w:rsidRDefault="00A65D4C" w:rsidP="0098237C">
      <w:pPr>
        <w:pStyle w:val="a5"/>
      </w:pPr>
      <w:r>
        <w:t>-</w:t>
      </w:r>
      <w:proofErr w:type="spellStart"/>
      <w:r>
        <w:t>сформированность</w:t>
      </w:r>
      <w:proofErr w:type="spellEnd"/>
      <w: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A65D4C" w:rsidRPr="00335B1B" w:rsidRDefault="00A65D4C" w:rsidP="0098237C">
      <w:pPr>
        <w:pStyle w:val="a5"/>
        <w:rPr>
          <w:sz w:val="24"/>
          <w:szCs w:val="24"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Метапредметными</w:t>
      </w:r>
      <w:proofErr w:type="spellEnd"/>
      <w:r>
        <w:t> </w:t>
      </w:r>
      <w:r w:rsidRPr="00A65D4C">
        <w:rPr>
          <w:b/>
        </w:rPr>
        <w:t xml:space="preserve">результатами </w:t>
      </w:r>
      <w:r w:rsidRPr="00335B1B">
        <w:rPr>
          <w:szCs w:val="28"/>
        </w:rPr>
        <w:t>освоения ученика</w:t>
      </w:r>
      <w:r>
        <w:rPr>
          <w:szCs w:val="28"/>
        </w:rPr>
        <w:t>ми 7</w:t>
      </w:r>
      <w:r w:rsidRPr="00335B1B">
        <w:rPr>
          <w:szCs w:val="28"/>
        </w:rPr>
        <w:t xml:space="preserve"> класса программы по биологии являются:</w:t>
      </w:r>
    </w:p>
    <w:p w:rsidR="00A65D4C" w:rsidRDefault="00A65D4C" w:rsidP="0098237C">
      <w:pPr>
        <w:pStyle w:val="a5"/>
      </w:pPr>
      <w:r>
        <w:t xml:space="preserve">-умение работать с разными источниками информации: текстом учебника, научно-популярной литературой, словарями и справочниками; анализировать и оценивать информацию, преобразовывать ее из одной формы в другую; </w:t>
      </w:r>
    </w:p>
    <w:p w:rsidR="00A65D4C" w:rsidRDefault="00A65D4C" w:rsidP="0098237C">
      <w:pPr>
        <w:pStyle w:val="a5"/>
      </w:pPr>
      <w:r>
        <w:t>-овладение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A65D4C" w:rsidRDefault="00A65D4C" w:rsidP="0098237C">
      <w:pPr>
        <w:pStyle w:val="a5"/>
      </w:pPr>
      <w:r>
        <w:t>-умение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</w:t>
      </w:r>
    </w:p>
    <w:p w:rsidR="00A65D4C" w:rsidRDefault="00A65D4C" w:rsidP="0098237C">
      <w:pPr>
        <w:pStyle w:val="a5"/>
      </w:pPr>
      <w:r>
        <w:t>-способность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A65D4C" w:rsidRDefault="00A65D4C" w:rsidP="0098237C">
      <w:pPr>
        <w:pStyle w:val="a5"/>
      </w:pPr>
      <w:r>
        <w:t xml:space="preserve">-умение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</w:t>
      </w:r>
    </w:p>
    <w:p w:rsidR="00A65D4C" w:rsidRDefault="00A65D4C" w:rsidP="0098237C">
      <w:pPr>
        <w:pStyle w:val="a5"/>
      </w:pPr>
      <w:r>
        <w:t>-умение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A65D4C" w:rsidRPr="00335B1B" w:rsidRDefault="00A65D4C" w:rsidP="0098237C">
      <w:pPr>
        <w:pStyle w:val="a5"/>
        <w:rPr>
          <w:sz w:val="24"/>
          <w:szCs w:val="24"/>
        </w:rPr>
      </w:pPr>
      <w:r>
        <w:rPr>
          <w:b/>
          <w:bCs/>
        </w:rPr>
        <w:t>Предметными результатами</w:t>
      </w:r>
      <w:r>
        <w:t> </w:t>
      </w:r>
      <w:r w:rsidRPr="00335B1B">
        <w:rPr>
          <w:szCs w:val="28"/>
        </w:rPr>
        <w:t>освоения ученика</w:t>
      </w:r>
      <w:r>
        <w:rPr>
          <w:szCs w:val="28"/>
        </w:rPr>
        <w:t>ми 7</w:t>
      </w:r>
      <w:r w:rsidRPr="00335B1B">
        <w:rPr>
          <w:szCs w:val="28"/>
        </w:rPr>
        <w:t xml:space="preserve"> класса программы по биологии являются:</w:t>
      </w:r>
    </w:p>
    <w:p w:rsidR="00A65D4C" w:rsidRDefault="00A65D4C" w:rsidP="0098237C">
      <w:pPr>
        <w:pStyle w:val="a5"/>
      </w:pPr>
      <w:r>
        <w:t>-выделение существенных признаков царств живых организмов (отличительных признаков живых организмов; клеток и организмов растений, животных, грибов и бактерий; организма человека; видов, экосистем; биосферы</w:t>
      </w:r>
    </w:p>
    <w:p w:rsidR="00A65D4C" w:rsidRDefault="00A65D4C" w:rsidP="0098237C">
      <w:pPr>
        <w:pStyle w:val="a5"/>
      </w:pPr>
      <w:r>
        <w:t xml:space="preserve">-приведение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</w:t>
      </w:r>
      <w:r>
        <w:lastRenderedPageBreak/>
        <w:t>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A65D4C" w:rsidRDefault="00A65D4C" w:rsidP="0098237C">
      <w:pPr>
        <w:pStyle w:val="a5"/>
      </w:pPr>
      <w:r>
        <w:t>-классификация — определение принадлежности биологических объектов к определенной систематической группе;</w:t>
      </w:r>
    </w:p>
    <w:p w:rsidR="00A65D4C" w:rsidRDefault="0098237C" w:rsidP="0098237C">
      <w:pPr>
        <w:pStyle w:val="a5"/>
      </w:pPr>
      <w:r>
        <w:t>-</w:t>
      </w:r>
      <w:r w:rsidR="00A65D4C"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A65D4C" w:rsidRDefault="0098237C" w:rsidP="0098237C">
      <w:pPr>
        <w:pStyle w:val="a5"/>
      </w:pPr>
      <w:r>
        <w:t>-</w:t>
      </w:r>
      <w:r w:rsidR="00A65D4C"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:rsidR="00A65D4C" w:rsidRDefault="0098237C" w:rsidP="0098237C">
      <w:pPr>
        <w:pStyle w:val="a5"/>
      </w:pPr>
      <w:r>
        <w:t>-</w:t>
      </w:r>
      <w:r w:rsidR="00A65D4C">
        <w:t>сравнение биологических объектов и процессов, умение делать выводы и умозаключения на основе сравнения;</w:t>
      </w:r>
    </w:p>
    <w:p w:rsidR="00A65D4C" w:rsidRDefault="0098237C" w:rsidP="0098237C">
      <w:pPr>
        <w:pStyle w:val="a5"/>
      </w:pPr>
      <w:r>
        <w:t>-</w:t>
      </w:r>
      <w:r w:rsidR="00A65D4C"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A65D4C" w:rsidRDefault="0098237C" w:rsidP="0098237C">
      <w:pPr>
        <w:pStyle w:val="a5"/>
      </w:pPr>
      <w:r>
        <w:t>-</w:t>
      </w:r>
      <w:r w:rsidR="00A65D4C"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A65D4C" w:rsidRDefault="0098237C" w:rsidP="0098237C">
      <w:pPr>
        <w:pStyle w:val="a5"/>
      </w:pPr>
      <w:r>
        <w:t>-</w:t>
      </w:r>
      <w:r w:rsidR="00A65D4C">
        <w:t>знание основных правил поведения в природе и основ здорового образа жизни;</w:t>
      </w:r>
    </w:p>
    <w:p w:rsidR="00A65D4C" w:rsidRDefault="0098237C" w:rsidP="0098237C">
      <w:pPr>
        <w:pStyle w:val="a5"/>
      </w:pPr>
      <w:r>
        <w:t>-</w:t>
      </w:r>
      <w:r w:rsidR="00A65D4C">
        <w:t>анализ и оценка последствий деятельности человека в природе, влияния факторов риска на здоровье человека.</w:t>
      </w:r>
    </w:p>
    <w:p w:rsidR="00A65D4C" w:rsidRDefault="0098237C" w:rsidP="0098237C">
      <w:pPr>
        <w:pStyle w:val="a5"/>
      </w:pPr>
      <w:r>
        <w:t>-</w:t>
      </w:r>
      <w:r w:rsidR="00A65D4C">
        <w:t>знание и соблюдение правил работы в кабинете биологии;</w:t>
      </w:r>
    </w:p>
    <w:p w:rsidR="00A65D4C" w:rsidRDefault="0098237C" w:rsidP="0098237C">
      <w:pPr>
        <w:pStyle w:val="a5"/>
      </w:pPr>
      <w:r>
        <w:t>-</w:t>
      </w:r>
      <w:r w:rsidR="00A65D4C">
        <w:t>соблюдение правил работы с биологическими приборами и инструментами (</w:t>
      </w:r>
      <w:proofErr w:type="spellStart"/>
      <w:r w:rsidR="00A65D4C">
        <w:t>препаровальные</w:t>
      </w:r>
      <w:proofErr w:type="spellEnd"/>
      <w:r w:rsidR="00A65D4C">
        <w:t xml:space="preserve"> иглы, скальпели, лупы, микроскопы).</w:t>
      </w:r>
    </w:p>
    <w:p w:rsidR="00A65D4C" w:rsidRDefault="0098237C" w:rsidP="0098237C">
      <w:pPr>
        <w:pStyle w:val="a5"/>
      </w:pPr>
      <w:r>
        <w:t>-</w:t>
      </w:r>
      <w:r w:rsidR="00A65D4C">
        <w:t>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A65D4C" w:rsidRDefault="0098237C" w:rsidP="0098237C">
      <w:pPr>
        <w:pStyle w:val="a5"/>
      </w:pPr>
      <w:r>
        <w:t>-</w:t>
      </w:r>
      <w:r w:rsidR="00A65D4C">
        <w:t>овладение умением оценивать с эстетической точки зрения объекты живой природы.</w:t>
      </w:r>
    </w:p>
    <w:p w:rsidR="00A65D4C" w:rsidRDefault="00A65D4C" w:rsidP="0098237C">
      <w:pPr>
        <w:spacing w:after="17" w:line="262" w:lineRule="auto"/>
        <w:ind w:left="345" w:right="801" w:firstLine="0"/>
      </w:pPr>
    </w:p>
    <w:p w:rsidR="00A65D4C" w:rsidRDefault="00A65D4C" w:rsidP="0098237C">
      <w:pPr>
        <w:spacing w:after="17" w:line="262" w:lineRule="auto"/>
        <w:ind w:left="345" w:right="801" w:firstLine="0"/>
      </w:pPr>
    </w:p>
    <w:p w:rsidR="00A65D4C" w:rsidRDefault="00A65D4C" w:rsidP="0098237C">
      <w:pPr>
        <w:spacing w:after="17" w:line="262" w:lineRule="auto"/>
        <w:ind w:left="345" w:right="801" w:firstLine="0"/>
      </w:pPr>
    </w:p>
    <w:p w:rsidR="00E1724D" w:rsidRDefault="00E1724D" w:rsidP="0098237C">
      <w:pPr>
        <w:spacing w:after="17" w:line="262" w:lineRule="auto"/>
        <w:ind w:left="345" w:right="801" w:firstLine="0"/>
      </w:pPr>
    </w:p>
    <w:p w:rsidR="0000108F" w:rsidRDefault="004F58EC" w:rsidP="00FA09A6">
      <w:pPr>
        <w:spacing w:after="17" w:line="262" w:lineRule="auto"/>
        <w:ind w:left="345" w:right="-86" w:firstLine="506"/>
      </w:pPr>
      <w:r>
        <w:lastRenderedPageBreak/>
        <w:t xml:space="preserve"> </w:t>
      </w:r>
      <w:r w:rsidRPr="00A65D4C">
        <w:rPr>
          <w:b/>
        </w:rPr>
        <w:t>2.</w:t>
      </w:r>
      <w:r w:rsidRPr="00A65D4C">
        <w:rPr>
          <w:rFonts w:ascii="Arial" w:eastAsia="Arial" w:hAnsi="Arial" w:cs="Arial"/>
          <w:b/>
        </w:rPr>
        <w:t xml:space="preserve"> </w:t>
      </w:r>
      <w:r w:rsidRPr="00A65D4C">
        <w:rPr>
          <w:b/>
        </w:rPr>
        <w:t>Содержание курса. Биология. Многообразие ж</w:t>
      </w:r>
      <w:r w:rsidR="006D06D0">
        <w:rPr>
          <w:b/>
        </w:rPr>
        <w:t>ивых организмов (34 часа, 1</w:t>
      </w:r>
      <w:r>
        <w:rPr>
          <w:b/>
        </w:rPr>
        <w:t xml:space="preserve"> ч.</w:t>
      </w:r>
      <w:r w:rsidRPr="00A65D4C">
        <w:rPr>
          <w:b/>
        </w:rPr>
        <w:t xml:space="preserve"> в неделю). </w:t>
      </w:r>
    </w:p>
    <w:p w:rsidR="0098237C" w:rsidRDefault="0098237C" w:rsidP="00FA09A6">
      <w:pPr>
        <w:ind w:left="345" w:right="-86" w:firstLine="506"/>
      </w:pPr>
      <w:r>
        <w:t xml:space="preserve">Настоящая рабочая программа разработана на основе Программы основного общего образования. Биология. 5—9 классы. Авторы Н. И. Сонин, В. И. </w:t>
      </w:r>
      <w:proofErr w:type="spellStart"/>
      <w:r>
        <w:t>Сивоглазов</w:t>
      </w:r>
      <w:proofErr w:type="spellEnd"/>
      <w:r>
        <w:t xml:space="preserve">, В.Б. Захаров.  Концентрический курс.  Москва, </w:t>
      </w:r>
      <w:proofErr w:type="gramStart"/>
      <w:r>
        <w:t>Дрофа ,</w:t>
      </w:r>
      <w:proofErr w:type="gramEnd"/>
      <w:r>
        <w:t xml:space="preserve"> 2014 г., реализуется в учебниках биологии и учебно-методических пособиях, созданных коллективом авторов под руководством Н. И. Сонина. В соответствии с ООП ООО МБОУ СШ № </w:t>
      </w:r>
      <w:proofErr w:type="gramStart"/>
      <w:r>
        <w:t>8,  учебным</w:t>
      </w:r>
      <w:proofErr w:type="gramEnd"/>
      <w:r>
        <w:t xml:space="preserve"> планом МБОУ СШ №8, требований Федерального Государственного Образовательного Стандарта общего образования.  </w:t>
      </w:r>
    </w:p>
    <w:p w:rsidR="0000108F" w:rsidRDefault="004F58EC" w:rsidP="00FA09A6">
      <w:pPr>
        <w:pStyle w:val="1"/>
        <w:ind w:left="345" w:right="-86" w:firstLine="506"/>
        <w:jc w:val="both"/>
      </w:pPr>
      <w:r>
        <w:t xml:space="preserve">Введение </w:t>
      </w:r>
      <w:r>
        <w:rPr>
          <w:b w:val="0"/>
        </w:rPr>
        <w:t xml:space="preserve"> </w:t>
      </w:r>
    </w:p>
    <w:p w:rsidR="0000108F" w:rsidRDefault="004F58EC" w:rsidP="00FA09A6">
      <w:pPr>
        <w:ind w:left="345" w:right="-86" w:firstLine="506"/>
      </w:pPr>
      <w:r>
        <w:t xml:space="preserve">Мир живых организмов. Уровни организации и свойства живого. Основные положения учения Ч. Дарвина о естественном отборе. Естественная система живой природы как отражение эволюции жизни на Земле. Царства живой природы.  </w:t>
      </w:r>
    </w:p>
    <w:p w:rsidR="0000108F" w:rsidRDefault="004F58EC" w:rsidP="00FA09A6">
      <w:pPr>
        <w:pStyle w:val="1"/>
        <w:ind w:left="345" w:right="-86" w:firstLine="506"/>
        <w:jc w:val="both"/>
      </w:pPr>
      <w:r>
        <w:t xml:space="preserve">Царство Прокариоты </w:t>
      </w:r>
      <w:r>
        <w:rPr>
          <w:b w:val="0"/>
        </w:rPr>
        <w:t xml:space="preserve"> </w:t>
      </w:r>
    </w:p>
    <w:p w:rsidR="0000108F" w:rsidRDefault="004F58EC" w:rsidP="00FA09A6">
      <w:pPr>
        <w:ind w:left="345" w:right="-86" w:firstLine="506"/>
      </w:pPr>
      <w:r>
        <w:t xml:space="preserve"> Происхождение и эволюция бактерий. Общие свойства </w:t>
      </w:r>
      <w:proofErr w:type="spellStart"/>
      <w:r>
        <w:t>прокариотических</w:t>
      </w:r>
      <w:proofErr w:type="spellEnd"/>
      <w:r>
        <w:t xml:space="preserve"> организмов. Многообразие форм бактерий. Особенности строения бактериальной клетки. Понятие о типах обмена у прокариот. Особенности организации и жизнедеятельности прокариот; распространенность и роль в биоценозах. Экологическая роль и медицинское значение (на примере представителей полцарства Настоящие бактерии). </w:t>
      </w:r>
    </w:p>
    <w:p w:rsidR="0000108F" w:rsidRDefault="004F58EC" w:rsidP="00FA09A6">
      <w:pPr>
        <w:pStyle w:val="1"/>
        <w:ind w:left="345" w:right="-86" w:firstLine="506"/>
        <w:jc w:val="both"/>
      </w:pPr>
      <w:r>
        <w:t xml:space="preserve">Царство Грибы </w:t>
      </w:r>
      <w:r>
        <w:rPr>
          <w:b w:val="0"/>
        </w:rPr>
        <w:t xml:space="preserve"> </w:t>
      </w:r>
    </w:p>
    <w:p w:rsidR="0000108F" w:rsidRDefault="004F58EC" w:rsidP="00FA09A6">
      <w:pPr>
        <w:ind w:left="345" w:right="-86" w:firstLine="506"/>
      </w:pPr>
      <w:r>
        <w:t>Происхождение и эволюция грибов. Особенности строения клеток грибов.</w:t>
      </w:r>
      <w:r>
        <w:rPr>
          <w:i/>
        </w:rPr>
        <w:t xml:space="preserve"> </w:t>
      </w:r>
      <w:r>
        <w:t xml:space="preserve">Основные черты организации многоклеточных грибов. Особенности жизнедеятельности, распространенность и экологическое значение. Отдел Настоящие грибы, особенности жизнедеятельности и распространение. Роль грибов в биоценозах и хозяйственной деятельности человека. Отдел Оомицеты; распространение и экологическая роль. </w:t>
      </w:r>
    </w:p>
    <w:p w:rsidR="004F58EC" w:rsidRDefault="004F58EC" w:rsidP="00FA09A6">
      <w:pPr>
        <w:spacing w:after="0" w:line="277" w:lineRule="auto"/>
        <w:ind w:left="345" w:right="-86" w:firstLine="506"/>
      </w:pPr>
      <w:r>
        <w:rPr>
          <w:i/>
        </w:rPr>
        <w:t>Лабораторные и практические работы</w:t>
      </w:r>
      <w:r>
        <w:t xml:space="preserve"> </w:t>
      </w:r>
    </w:p>
    <w:p w:rsidR="0000108F" w:rsidRDefault="004F58EC" w:rsidP="00FA09A6">
      <w:pPr>
        <w:spacing w:after="0" w:line="277" w:lineRule="auto"/>
        <w:ind w:left="345" w:right="-86" w:firstLine="506"/>
      </w:pPr>
      <w:r>
        <w:t xml:space="preserve">     Строение плесневого гриба </w:t>
      </w:r>
      <w:proofErr w:type="spellStart"/>
      <w:r>
        <w:t>мукора</w:t>
      </w:r>
      <w:proofErr w:type="spellEnd"/>
      <w:r>
        <w:t xml:space="preserve">. </w:t>
      </w:r>
    </w:p>
    <w:p w:rsidR="0000108F" w:rsidRDefault="00FA09A6" w:rsidP="00D845FE">
      <w:pPr>
        <w:spacing w:after="0" w:line="277" w:lineRule="auto"/>
        <w:ind w:left="345" w:right="-86" w:firstLine="506"/>
      </w:pPr>
      <w:r>
        <w:t xml:space="preserve">     </w:t>
      </w:r>
      <w:r w:rsidR="004F58EC">
        <w:t xml:space="preserve">Строение плодового тела шляпочного гриба. </w:t>
      </w:r>
    </w:p>
    <w:p w:rsidR="0000108F" w:rsidRDefault="004F58EC" w:rsidP="00FA09A6">
      <w:pPr>
        <w:pStyle w:val="1"/>
        <w:ind w:left="345" w:right="-86" w:firstLine="506"/>
        <w:jc w:val="both"/>
      </w:pPr>
      <w:r>
        <w:t xml:space="preserve">Лишайники  </w:t>
      </w:r>
    </w:p>
    <w:p w:rsidR="0000108F" w:rsidRDefault="004F58EC" w:rsidP="00FA09A6">
      <w:pPr>
        <w:ind w:left="345" w:right="-86" w:firstLine="506"/>
      </w:pPr>
      <w:r>
        <w:t xml:space="preserve">Понятие о симбиозе. Общая характеристика лишайников. Типы слоевищ лишайников; особенности жизнедеятельности, распространенность и экологическая роль лишайников. </w:t>
      </w:r>
    </w:p>
    <w:p w:rsidR="0000108F" w:rsidRDefault="004F58EC" w:rsidP="00FA09A6">
      <w:pPr>
        <w:pStyle w:val="1"/>
        <w:ind w:left="345" w:right="-86" w:firstLine="506"/>
        <w:jc w:val="both"/>
      </w:pPr>
      <w:r>
        <w:t xml:space="preserve">Царство Растения </w:t>
      </w:r>
      <w:r>
        <w:rPr>
          <w:b w:val="0"/>
        </w:rPr>
        <w:t xml:space="preserve"> </w:t>
      </w:r>
    </w:p>
    <w:p w:rsidR="0000108F" w:rsidRDefault="004F58EC" w:rsidP="00FA09A6">
      <w:pPr>
        <w:spacing w:after="17" w:line="262" w:lineRule="auto"/>
        <w:ind w:left="345" w:right="-86" w:firstLine="506"/>
      </w:pPr>
      <w:r>
        <w:t xml:space="preserve">Растительный организм как целостная система. Клетки, ткани, органы и системы органов растений. Регуляция </w:t>
      </w:r>
      <w:r>
        <w:tab/>
        <w:t xml:space="preserve">жизнедеятельности </w:t>
      </w:r>
      <w:r>
        <w:tab/>
        <w:t xml:space="preserve">растений; </w:t>
      </w:r>
      <w:r>
        <w:tab/>
        <w:t xml:space="preserve">фитогормоны. </w:t>
      </w:r>
      <w:r>
        <w:tab/>
        <w:t xml:space="preserve">Особенности </w:t>
      </w:r>
      <w:r>
        <w:tab/>
        <w:t xml:space="preserve">жизнедеятельности растений; фотосинтез, пигменты. Систематика растений; низшие и высшие растения. </w:t>
      </w:r>
    </w:p>
    <w:p w:rsidR="0000108F" w:rsidRDefault="004F58EC" w:rsidP="00FA09A6">
      <w:pPr>
        <w:ind w:left="345" w:right="-86" w:firstLine="506"/>
      </w:pPr>
      <w:r>
        <w:lastRenderedPageBreak/>
        <w:t xml:space="preserve"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Зеленые водоросли, Бурые и Красные водоросли. Распространение в водных и наземных биоценозах, экологическая роль водорослей. Практическое значение. </w:t>
      </w:r>
    </w:p>
    <w:p w:rsidR="0000108F" w:rsidRDefault="004F58EC" w:rsidP="00FA09A6">
      <w:pPr>
        <w:ind w:left="345" w:right="-86" w:firstLine="506"/>
      </w:pPr>
      <w:r>
        <w:t xml:space="preserve">Происхождение и общая характеристика высших растений. Особенности организации и индивидуального развития высших растений. </w:t>
      </w:r>
    </w:p>
    <w:p w:rsidR="0000108F" w:rsidRDefault="004F58EC" w:rsidP="00FA09A6">
      <w:pPr>
        <w:ind w:left="345" w:right="-86" w:firstLine="506"/>
      </w:pPr>
      <w:r>
        <w:t xml:space="preserve">Споровые растения. Общая характеристика, происхождение. </w:t>
      </w:r>
    </w:p>
    <w:p w:rsidR="0000108F" w:rsidRDefault="004F58EC" w:rsidP="00FA09A6">
      <w:pPr>
        <w:ind w:left="345" w:right="-86" w:firstLine="506"/>
      </w:pPr>
      <w:r>
        <w:t xml:space="preserve">Отдел Моховидные; особенности организации, жизненного цикла. Распространение и роль в биоценозах. </w:t>
      </w:r>
    </w:p>
    <w:p w:rsidR="0000108F" w:rsidRDefault="004F58EC" w:rsidP="00FA09A6">
      <w:pPr>
        <w:ind w:left="345" w:right="-86" w:firstLine="506"/>
      </w:pPr>
      <w:r>
        <w:t xml:space="preserve">Отдел Плауновидные; особенности организации, жизненного цикла. Распространение и роль в биоценозах. </w:t>
      </w:r>
    </w:p>
    <w:p w:rsidR="0000108F" w:rsidRDefault="004F58EC" w:rsidP="00FA09A6">
      <w:pPr>
        <w:ind w:left="345" w:right="-86" w:firstLine="506"/>
      </w:pPr>
      <w:r>
        <w:t xml:space="preserve">Отдел Хвощевидные; особенности организации, жизненного цикла. Распространение и роль в биоценозах. </w:t>
      </w:r>
    </w:p>
    <w:p w:rsidR="0000108F" w:rsidRDefault="004F58EC" w:rsidP="00FA09A6">
      <w:pPr>
        <w:ind w:left="345" w:right="-86" w:firstLine="506"/>
      </w:pPr>
      <w:r>
        <w:t xml:space="preserve">Отдел Папоротниковидные. Происхождение и особенности организации папоротников. Жизненный цикл </w:t>
      </w:r>
    </w:p>
    <w:p w:rsidR="0098237C" w:rsidRDefault="004F58EC" w:rsidP="00FA09A6">
      <w:pPr>
        <w:ind w:left="345" w:right="-86" w:firstLine="506"/>
      </w:pPr>
      <w:r>
        <w:t xml:space="preserve">папоротников. Распространение папоротников в природе и их роль в биоценозах. </w:t>
      </w:r>
    </w:p>
    <w:p w:rsidR="0000108F" w:rsidRDefault="004F58EC" w:rsidP="00FA09A6">
      <w:pPr>
        <w:ind w:left="345" w:right="-86" w:firstLine="506"/>
      </w:pPr>
      <w:r>
        <w:t>Происхождение и особенности организации голосеменных растений; строение тела, жизненные формы голосеменных. Многообразие, распространенность голосеменных, их роль в биоценозах и практическое значение.</w:t>
      </w:r>
      <w:r>
        <w:rPr>
          <w:i/>
        </w:rPr>
        <w:t xml:space="preserve"> </w:t>
      </w:r>
      <w:r>
        <w:t xml:space="preserve"> </w:t>
      </w:r>
    </w:p>
    <w:p w:rsidR="0098237C" w:rsidRDefault="004F58EC" w:rsidP="00FA09A6">
      <w:pPr>
        <w:ind w:left="345" w:right="-86" w:firstLine="506"/>
        <w:rPr>
          <w:i/>
        </w:rPr>
      </w:pPr>
      <w:r>
        <w:t>Происхождение и особенности организации покрытосеменных растений; строение тела, жизненные формы покрытосеменных. Классы Однодольные и Двудольные; основные семейства</w:t>
      </w:r>
      <w:r w:rsidR="0098237C">
        <w:t xml:space="preserve">. </w:t>
      </w:r>
      <w:r>
        <w:t xml:space="preserve">Многообразие, распространенность цветковых, их роль в биоценозах в жизни человека и его хозяйственной деятельности. </w:t>
      </w:r>
      <w:r w:rsidR="00FA09A6">
        <w:t xml:space="preserve">               </w:t>
      </w:r>
      <w:r>
        <w:rPr>
          <w:i/>
        </w:rPr>
        <w:t>Лабораторные и практические работы</w:t>
      </w:r>
    </w:p>
    <w:p w:rsidR="0000108F" w:rsidRDefault="004F58EC" w:rsidP="00FA09A6">
      <w:pPr>
        <w:ind w:left="345" w:right="-86" w:firstLine="506"/>
      </w:pPr>
      <w:r>
        <w:t xml:space="preserve">Строение спирогиры. </w:t>
      </w:r>
    </w:p>
    <w:p w:rsidR="0000108F" w:rsidRDefault="004F58EC" w:rsidP="00FA09A6">
      <w:pPr>
        <w:ind w:left="345" w:right="-86" w:firstLine="506"/>
      </w:pPr>
      <w:r>
        <w:t xml:space="preserve">Строение мха кукушкина льна.  </w:t>
      </w:r>
    </w:p>
    <w:p w:rsidR="0000108F" w:rsidRDefault="004F58EC" w:rsidP="00FA09A6">
      <w:pPr>
        <w:ind w:left="345" w:right="-86" w:firstLine="506"/>
      </w:pPr>
      <w:r>
        <w:t xml:space="preserve">Строение мха сфагнума. </w:t>
      </w:r>
    </w:p>
    <w:p w:rsidR="0000108F" w:rsidRDefault="004F58EC" w:rsidP="00FA09A6">
      <w:pPr>
        <w:ind w:left="345" w:right="-86" w:firstLine="506"/>
      </w:pPr>
      <w:r>
        <w:t xml:space="preserve">Строение хвоща. </w:t>
      </w:r>
    </w:p>
    <w:p w:rsidR="0000108F" w:rsidRDefault="004F58EC" w:rsidP="00FA09A6">
      <w:pPr>
        <w:tabs>
          <w:tab w:val="center" w:pos="2172"/>
        </w:tabs>
        <w:ind w:left="345" w:right="-86" w:firstLine="506"/>
      </w:pPr>
      <w:r>
        <w:t xml:space="preserve">Строение папоротника. </w:t>
      </w:r>
    </w:p>
    <w:p w:rsidR="0000108F" w:rsidRDefault="004F58EC" w:rsidP="00FA09A6">
      <w:pPr>
        <w:ind w:left="345" w:right="-86" w:firstLine="506"/>
      </w:pPr>
      <w:r>
        <w:t xml:space="preserve">Строение мужских и женских шишек, пыльцы и семян сосны. </w:t>
      </w:r>
    </w:p>
    <w:p w:rsidR="0000108F" w:rsidRDefault="004F58EC" w:rsidP="00FA09A6">
      <w:pPr>
        <w:ind w:left="345" w:right="-86" w:firstLine="506"/>
      </w:pPr>
      <w:r>
        <w:t xml:space="preserve">Строение шиповника. </w:t>
      </w:r>
    </w:p>
    <w:p w:rsidR="0098237C" w:rsidRDefault="004F58EC" w:rsidP="00FA09A6">
      <w:pPr>
        <w:ind w:left="345" w:right="-86" w:firstLine="506"/>
      </w:pPr>
      <w:r>
        <w:t xml:space="preserve">Строение пшеницы. </w:t>
      </w:r>
    </w:p>
    <w:p w:rsidR="0000108F" w:rsidRDefault="004F58EC" w:rsidP="00FA09A6">
      <w:pPr>
        <w:ind w:left="345" w:right="-86" w:firstLine="506"/>
      </w:pPr>
      <w:r>
        <w:rPr>
          <w:b/>
        </w:rPr>
        <w:t xml:space="preserve">Царство Животные </w:t>
      </w:r>
      <w:r>
        <w:t xml:space="preserve"> </w:t>
      </w:r>
    </w:p>
    <w:p w:rsidR="0000108F" w:rsidRDefault="004F58EC" w:rsidP="00FA09A6">
      <w:pPr>
        <w:spacing w:after="17" w:line="262" w:lineRule="auto"/>
        <w:ind w:left="345" w:right="-86" w:firstLine="506"/>
      </w:pPr>
      <w:r>
        <w:lastRenderedPageBreak/>
        <w:t xml:space="preserve">Животный организм как целостная система. Клетки, ткани, органы и системы органов животных. Регуляция жизнедеятельности </w:t>
      </w:r>
      <w:r>
        <w:tab/>
        <w:t xml:space="preserve">животных; </w:t>
      </w:r>
      <w:r>
        <w:tab/>
        <w:t xml:space="preserve">нервная, </w:t>
      </w:r>
      <w:r>
        <w:tab/>
        <w:t xml:space="preserve">эндокринная </w:t>
      </w:r>
      <w:r>
        <w:tab/>
        <w:t xml:space="preserve">и </w:t>
      </w:r>
      <w:r>
        <w:tab/>
        <w:t xml:space="preserve">иммунная </w:t>
      </w:r>
      <w:r>
        <w:tab/>
        <w:t xml:space="preserve">регуляции. </w:t>
      </w:r>
      <w:r>
        <w:tab/>
        <w:t xml:space="preserve">Особенности жизнедеятельности животных, отличающие их от представителей других царств живой природы. Систематика животных; </w:t>
      </w:r>
      <w:r>
        <w:tab/>
        <w:t xml:space="preserve">одноклеточные </w:t>
      </w:r>
      <w:r>
        <w:tab/>
        <w:t xml:space="preserve">и </w:t>
      </w:r>
      <w:r>
        <w:tab/>
        <w:t>мног</w:t>
      </w:r>
      <w:r w:rsidR="0098237C">
        <w:t xml:space="preserve">оклеточные </w:t>
      </w:r>
      <w:proofErr w:type="gramStart"/>
      <w:r w:rsidR="0098237C">
        <w:tab/>
        <w:t>(</w:t>
      </w:r>
      <w:proofErr w:type="gramEnd"/>
      <w:r w:rsidR="0098237C">
        <w:t xml:space="preserve">беспозвоночные </w:t>
      </w:r>
      <w:r w:rsidR="0098237C">
        <w:tab/>
        <w:t xml:space="preserve">и </w:t>
      </w:r>
      <w:r>
        <w:t xml:space="preserve">хордовые) </w:t>
      </w:r>
      <w:r>
        <w:tab/>
        <w:t xml:space="preserve">животные. </w:t>
      </w:r>
      <w:r>
        <w:tab/>
        <w:t xml:space="preserve">Общая характеристика простейших. Клетка одноклеточных животных как целостный организм;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  </w:t>
      </w:r>
    </w:p>
    <w:p w:rsidR="0000108F" w:rsidRDefault="004F58EC" w:rsidP="00FA09A6">
      <w:pPr>
        <w:ind w:left="345" w:right="-86" w:firstLine="506"/>
      </w:pPr>
      <w:r>
        <w:t xml:space="preserve">Общая характеристика многоклеточных животных; типы симметрии. Клетки и ткани животных. Простейшие многоклеточные — губки; их распространение и экологическое значение. Особенности организации кишечнополостных. Бесполое и половое размножение. Многообразие и распространение кишечнополостных; гидроидные, сцифоидные и кораллы. Роль в природных сообществах.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червей; классы сосальщиков и ленточных червей. Понятие о жизненном цикле; циклы развития печеночного сосальщика и бычьего цепня. Многообразие плоских червей — паразитов; меры профилактики паразитарных заболеваний. Внешнее строение пресноводной гидры.  </w:t>
      </w:r>
    </w:p>
    <w:p w:rsidR="0000108F" w:rsidRDefault="004F58EC" w:rsidP="00FA09A6">
      <w:pPr>
        <w:ind w:left="345" w:right="-86" w:firstLine="506"/>
      </w:pPr>
      <w:r>
        <w:t xml:space="preserve">Особенности организации круглых червей (на примере аскариды человеческой). Свободноживущие и паразитические круглые черви. Цикл развития аскариды человеческой; меры профилактики аскаридоза. </w:t>
      </w:r>
    </w:p>
    <w:p w:rsidR="0000108F" w:rsidRDefault="004F58EC" w:rsidP="00FA09A6">
      <w:pPr>
        <w:ind w:left="345" w:right="-86" w:firstLine="506"/>
      </w:pPr>
      <w:r>
        <w:t xml:space="preserve">Особенности организации кольчатых червей (на примере многощетинкового червя нереиды); вторичная полость тела. Многообразие кольчатых червей; многощетинковые и малощетинковые кольчатые черви, пиявки. </w:t>
      </w:r>
    </w:p>
    <w:p w:rsidR="0000108F" w:rsidRDefault="004F58EC" w:rsidP="00FA09A6">
      <w:pPr>
        <w:ind w:left="345" w:right="-86" w:firstLine="506"/>
      </w:pPr>
      <w:r>
        <w:t xml:space="preserve">Значение кольчатых червей в биоценозах. </w:t>
      </w:r>
    </w:p>
    <w:p w:rsidR="0000108F" w:rsidRDefault="004F58EC" w:rsidP="00FA09A6">
      <w:pPr>
        <w:ind w:left="345" w:right="-86" w:firstLine="506"/>
      </w:pPr>
      <w:r>
        <w:t xml:space="preserve">Особенности организации моллюсков; смешанная полость тела. Многообразие моллюсков; классы брюхоногих, двустворчатых и головоногих моллюсков. Значение моллюсков в биоценозах. Роль в жизни человека и его хозяйственной деятельности. </w:t>
      </w:r>
    </w:p>
    <w:p w:rsidR="0000108F" w:rsidRDefault="004F58EC" w:rsidP="00FA09A6">
      <w:pPr>
        <w:ind w:left="345" w:right="-86" w:firstLine="506"/>
      </w:pPr>
      <w:r>
        <w:t xml:space="preserve">Происхождение и особенности организации членистоногих. Многообразие членистоногих; классы ракообразных, паукообразных, насекомых и многоножек. </w:t>
      </w:r>
    </w:p>
    <w:p w:rsidR="0000108F" w:rsidRDefault="004F58EC" w:rsidP="00FA09A6">
      <w:pPr>
        <w:ind w:left="345" w:right="-86" w:firstLine="506"/>
      </w:pPr>
      <w:r>
        <w:t>Класс Ракообразные. Общая характеристика класса ракообразных на примере речного рака. Высшие и низшие раки. Многообразие и</w:t>
      </w:r>
      <w:r>
        <w:rPr>
          <w:b/>
        </w:rPr>
        <w:t xml:space="preserve"> </w:t>
      </w:r>
      <w:r>
        <w:t xml:space="preserve">значение ракообразных в биоценозах. </w:t>
      </w:r>
    </w:p>
    <w:p w:rsidR="0000108F" w:rsidRDefault="004F58EC" w:rsidP="00FA09A6">
      <w:pPr>
        <w:ind w:left="345" w:right="-86" w:firstLine="506"/>
      </w:pPr>
      <w:r>
        <w:t xml:space="preserve">Класс Паукообразные. Общая характеристика паукообразных. Пауки, скорпионы, клещи. Многообразие и значение паукообразных в биоценозах. </w:t>
      </w:r>
    </w:p>
    <w:p w:rsidR="0000108F" w:rsidRDefault="004F58EC" w:rsidP="00FA09A6">
      <w:pPr>
        <w:ind w:left="345" w:right="-86" w:firstLine="506"/>
      </w:pPr>
      <w:r>
        <w:lastRenderedPageBreak/>
        <w:t xml:space="preserve">Класс Насекомые. Многообразие насекомых. Общая характеристика класса насекомых; отряды насекомых с полным и неполным метаморфозом. Многообразие и значение насекомых в биоценозах. </w:t>
      </w:r>
      <w:r>
        <w:rPr>
          <w:i/>
        </w:rPr>
        <w:t>Многоножки.</w:t>
      </w:r>
      <w:r>
        <w:t xml:space="preserve"> </w:t>
      </w:r>
    </w:p>
    <w:p w:rsidR="0000108F" w:rsidRDefault="004F58EC" w:rsidP="00FA09A6">
      <w:pPr>
        <w:ind w:left="345" w:right="-86" w:firstLine="506"/>
      </w:pPr>
      <w:r>
        <w:t xml:space="preserve">Общая характеристика типа. Многообразие иглокожих; классы Морские звезды, Морские ежи, Голотурии. </w:t>
      </w:r>
    </w:p>
    <w:p w:rsidR="0000108F" w:rsidRDefault="004F58EC" w:rsidP="00FA09A6">
      <w:pPr>
        <w:ind w:left="345" w:right="-86" w:firstLine="506"/>
      </w:pPr>
      <w:r>
        <w:t xml:space="preserve">Многообразие и экологическое значение. </w:t>
      </w:r>
    </w:p>
    <w:p w:rsidR="0000108F" w:rsidRDefault="004F58EC" w:rsidP="00FA09A6">
      <w:pPr>
        <w:ind w:left="345" w:right="-86" w:firstLine="506"/>
      </w:pPr>
      <w:r>
        <w:t xml:space="preserve"> Происхождение хордовых; подтипы бесчерепных и позвоночных. Общая характеристика типа. Подтип Бесчерепные: ланцетник; особенности его организации и распространения. Демонстрация. Схема строения ланцетника. </w:t>
      </w:r>
    </w:p>
    <w:p w:rsidR="0000108F" w:rsidRDefault="004F58EC" w:rsidP="00FA09A6">
      <w:pPr>
        <w:ind w:left="345" w:right="-86" w:firstLine="506"/>
      </w:pPr>
      <w:r>
        <w:t xml:space="preserve">Общая характеристика позвоночных. Происхождение рыб. Общая характеристика рыб. Классы Хрящевые (акулы и скаты) и Костные рыбы. Многообразие костных рыб: </w:t>
      </w:r>
      <w:proofErr w:type="spellStart"/>
      <w:r>
        <w:t>хрящекостные</w:t>
      </w:r>
      <w:proofErr w:type="spellEnd"/>
      <w:r>
        <w:t xml:space="preserve">, кистеперые, двоякодышащие и </w:t>
      </w:r>
      <w:proofErr w:type="spellStart"/>
      <w:r>
        <w:t>лучеперые</w:t>
      </w:r>
      <w:proofErr w:type="spellEnd"/>
      <w:r>
        <w:t xml:space="preserve"> рыбы. Многообразие видов и черты приспособленности к среде обитания. Экологическое и хозяйственное значение рыб. </w:t>
      </w:r>
    </w:p>
    <w:p w:rsidR="0000108F" w:rsidRDefault="004F58EC" w:rsidP="00FA09A6">
      <w:pPr>
        <w:ind w:left="345" w:right="-86" w:firstLine="506"/>
      </w:pPr>
      <w:r>
        <w:t xml:space="preserve">Первые земноводные. Общая характеристика земноводных как первых наземных позвоночных. Бесхвостые, хвостатые и безногие амфибии; многообразие, среда обитания и экологические особенности. </w:t>
      </w:r>
      <w:proofErr w:type="spellStart"/>
      <w:r>
        <w:t>Структурнофункциональная</w:t>
      </w:r>
      <w:proofErr w:type="spellEnd"/>
      <w:r>
        <w:t xml:space="preserve"> организация земноводных на примере лягушки. Экологическая роль и многообразие земноводных. </w:t>
      </w:r>
    </w:p>
    <w:p w:rsidR="0000108F" w:rsidRDefault="004F58EC" w:rsidP="00FA09A6">
      <w:pPr>
        <w:ind w:left="345" w:right="-86" w:firstLine="506"/>
      </w:pPr>
      <w:r>
        <w:t xml:space="preserve">Происхождение рептилий. Общая характеристика пресмыкающихся как </w:t>
      </w:r>
      <w:proofErr w:type="spellStart"/>
      <w:r>
        <w:t>первичноназемных</w:t>
      </w:r>
      <w:proofErr w:type="spellEnd"/>
      <w:r>
        <w:t xml:space="preserve"> животных. Структурно-функциональная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рептилий; положение в экологических системах. Вымершие группы пресмыкающихся. </w:t>
      </w:r>
    </w:p>
    <w:p w:rsidR="0000108F" w:rsidRDefault="004F58EC" w:rsidP="00FA09A6">
      <w:pPr>
        <w:ind w:left="345" w:right="-86" w:firstLine="506"/>
      </w:pPr>
      <w:r>
        <w:t xml:space="preserve">Происхождение птиц; </w:t>
      </w:r>
      <w:proofErr w:type="spellStart"/>
      <w:r>
        <w:t>первоптицы</w:t>
      </w:r>
      <w:proofErr w:type="spellEnd"/>
      <w:r>
        <w:t xml:space="preserve"> и их предки; настоящие птицы. </w:t>
      </w:r>
      <w:proofErr w:type="spellStart"/>
      <w:r>
        <w:t>Килегрудые</w:t>
      </w:r>
      <w:proofErr w:type="spellEnd"/>
      <w:r>
        <w:t xml:space="preserve">, или летающие; бескилевые, или бегающие; пингвины, или плавающие птицы. Особенности организации и экологическая дифференцировка летающих птиц (птицы леса, степей и пустынь, открытых воздушных пространств, болот, водоемов и побережий). Охрана и привлечение птиц; домашние птицы. Роль птиц в природе, жизни человека и его хозяйственной деятельности. </w:t>
      </w:r>
    </w:p>
    <w:p w:rsidR="0000108F" w:rsidRDefault="004F58EC" w:rsidP="00FA09A6">
      <w:pPr>
        <w:spacing w:after="17" w:line="262" w:lineRule="auto"/>
        <w:ind w:left="345" w:right="-86" w:firstLine="506"/>
      </w:pPr>
      <w:r>
        <w:t xml:space="preserve">Происхождение млекопитающих. </w:t>
      </w:r>
      <w:proofErr w:type="spellStart"/>
      <w:r>
        <w:t>Первозвери</w:t>
      </w:r>
      <w:proofErr w:type="spellEnd"/>
      <w:r>
        <w:t xml:space="preserve"> (утконос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Экологическая роль млекопитающих в процессе развития живой природы в кайнозойской эре. 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 и др. Значение млекопитающих в </w:t>
      </w:r>
      <w:r>
        <w:lastRenderedPageBreak/>
        <w:t xml:space="preserve">природе и хозяйственной деятельности человека. Охрана ценных зверей. Домашние млекопитающие (крупный и </w:t>
      </w:r>
      <w:proofErr w:type="gramStart"/>
      <w:r>
        <w:t>мелкий рогатый скот</w:t>
      </w:r>
      <w:proofErr w:type="gramEnd"/>
      <w:r>
        <w:t xml:space="preserve"> и другие сельскохозяйственные животные). </w:t>
      </w:r>
    </w:p>
    <w:p w:rsidR="00FA09A6" w:rsidRDefault="004F58EC" w:rsidP="00FA09A6">
      <w:pPr>
        <w:ind w:left="345" w:right="-86" w:firstLine="506"/>
      </w:pPr>
      <w:r>
        <w:rPr>
          <w:i/>
        </w:rPr>
        <w:t xml:space="preserve">Лабораторные и практические </w:t>
      </w:r>
      <w:proofErr w:type="gramStart"/>
      <w:r w:rsidR="00FA09A6">
        <w:rPr>
          <w:i/>
        </w:rPr>
        <w:t>р</w:t>
      </w:r>
      <w:r>
        <w:rPr>
          <w:i/>
        </w:rPr>
        <w:t xml:space="preserve">аботы </w:t>
      </w:r>
      <w:r>
        <w:t xml:space="preserve"> Строение</w:t>
      </w:r>
      <w:proofErr w:type="gramEnd"/>
      <w:r>
        <w:t xml:space="preserve"> инфузории туфельки. </w:t>
      </w:r>
    </w:p>
    <w:p w:rsidR="0000108F" w:rsidRDefault="004F58EC" w:rsidP="00FA09A6">
      <w:pPr>
        <w:ind w:left="345" w:right="-86" w:firstLine="506"/>
      </w:pPr>
      <w:r>
        <w:t xml:space="preserve">Внешнее строение дождевого червя. </w:t>
      </w:r>
    </w:p>
    <w:p w:rsidR="0000108F" w:rsidRDefault="004F58EC" w:rsidP="00FA09A6">
      <w:pPr>
        <w:ind w:left="345" w:right="-86" w:firstLine="506"/>
      </w:pPr>
      <w:r>
        <w:t xml:space="preserve">Внешнее строение моллюсков. </w:t>
      </w:r>
    </w:p>
    <w:p w:rsidR="0000108F" w:rsidRDefault="004F58EC" w:rsidP="00FA09A6">
      <w:pPr>
        <w:ind w:left="345" w:right="-86" w:firstLine="506"/>
      </w:pPr>
      <w:r>
        <w:t xml:space="preserve">Внешнее строение речного рака.  </w:t>
      </w:r>
    </w:p>
    <w:p w:rsidR="0000108F" w:rsidRDefault="004F58EC" w:rsidP="00FA09A6">
      <w:pPr>
        <w:ind w:left="345" w:right="-86" w:firstLine="506"/>
      </w:pPr>
      <w:r>
        <w:t xml:space="preserve">Внешнее строение насекомого. </w:t>
      </w:r>
    </w:p>
    <w:p w:rsidR="0000108F" w:rsidRDefault="004F58EC" w:rsidP="00FA09A6">
      <w:pPr>
        <w:ind w:left="345" w:right="-86" w:firstLine="506"/>
      </w:pPr>
      <w:r>
        <w:t xml:space="preserve">Сравнение внешнего строения млекопитающих разных отрядов.  </w:t>
      </w:r>
    </w:p>
    <w:p w:rsidR="0000108F" w:rsidRDefault="004F58EC" w:rsidP="00FA09A6">
      <w:pPr>
        <w:ind w:left="345" w:right="-86" w:firstLine="506"/>
      </w:pPr>
      <w:r>
        <w:t xml:space="preserve">Изучение особенностей строения млекопитающих на муляже. </w:t>
      </w:r>
    </w:p>
    <w:p w:rsidR="0000108F" w:rsidRDefault="004F58EC" w:rsidP="00FA09A6">
      <w:pPr>
        <w:ind w:left="345" w:right="-86" w:firstLine="506"/>
      </w:pPr>
      <w:r>
        <w:rPr>
          <w:i/>
        </w:rPr>
        <w:t xml:space="preserve">Экскурсии. </w:t>
      </w:r>
      <w:r>
        <w:t xml:space="preserve">Млекопитающие леса, степи; водные млекопитающие. </w:t>
      </w:r>
    </w:p>
    <w:p w:rsidR="0000108F" w:rsidRDefault="004F58EC" w:rsidP="00FA09A6">
      <w:pPr>
        <w:pStyle w:val="1"/>
        <w:ind w:left="345" w:right="-86" w:firstLine="506"/>
        <w:jc w:val="both"/>
      </w:pPr>
      <w:r>
        <w:t xml:space="preserve">Царство Вирусы </w:t>
      </w:r>
      <w:r>
        <w:rPr>
          <w:b w:val="0"/>
        </w:rPr>
        <w:t xml:space="preserve"> </w:t>
      </w:r>
    </w:p>
    <w:p w:rsidR="0000108F" w:rsidRDefault="004F58EC" w:rsidP="00FA09A6">
      <w:pPr>
        <w:ind w:left="345" w:right="-86" w:firstLine="506"/>
      </w:pPr>
      <w:r>
        <w:t xml:space="preserve">Общая характеристика вирусов. История их открытия. Строение вируса на примере вируса табачной мозаики. Взаимодействие вируса и клетки. Вирусы — возбудители опасных заболеваний человека. Профилактика заболевания гриппом. Происхождение вирусов. </w:t>
      </w:r>
    </w:p>
    <w:p w:rsidR="0000108F" w:rsidRDefault="004F58EC" w:rsidP="00FA09A6">
      <w:pPr>
        <w:spacing w:after="0" w:line="259" w:lineRule="auto"/>
        <w:ind w:left="345" w:right="-86" w:firstLine="506"/>
        <w:jc w:val="left"/>
      </w:pPr>
      <w:r>
        <w:t xml:space="preserve"> </w:t>
      </w:r>
    </w:p>
    <w:p w:rsidR="0000108F" w:rsidRDefault="004F58EC">
      <w:pPr>
        <w:spacing w:after="0" w:line="259" w:lineRule="auto"/>
        <w:ind w:left="0" w:firstLine="0"/>
        <w:jc w:val="left"/>
      </w:pPr>
      <w:r>
        <w:t xml:space="preserve"> </w:t>
      </w:r>
    </w:p>
    <w:p w:rsidR="0000108F" w:rsidRDefault="004F58EC">
      <w:pPr>
        <w:spacing w:after="0" w:line="259" w:lineRule="auto"/>
        <w:ind w:left="0" w:firstLine="0"/>
        <w:jc w:val="left"/>
      </w:pPr>
      <w:r>
        <w:t xml:space="preserve"> </w:t>
      </w:r>
    </w:p>
    <w:p w:rsidR="0000108F" w:rsidRDefault="0000108F">
      <w:pPr>
        <w:sectPr w:rsidR="0000108F">
          <w:pgSz w:w="16834" w:h="11909" w:orient="landscape"/>
          <w:pgMar w:top="619" w:right="1588" w:bottom="467" w:left="1440" w:header="720" w:footer="720" w:gutter="0"/>
          <w:cols w:space="720"/>
        </w:sectPr>
      </w:pPr>
    </w:p>
    <w:p w:rsidR="0000108F" w:rsidRDefault="004F58EC">
      <w:pPr>
        <w:pStyle w:val="1"/>
        <w:ind w:left="4158"/>
      </w:pPr>
      <w:r>
        <w:lastRenderedPageBreak/>
        <w:t xml:space="preserve">Тематическое планирование по биологии 7 класс </w:t>
      </w:r>
    </w:p>
    <w:p w:rsidR="0000108F" w:rsidRDefault="004F58EC">
      <w:pPr>
        <w:spacing w:after="0" w:line="259" w:lineRule="auto"/>
        <w:ind w:left="4286" w:firstLine="0"/>
        <w:jc w:val="center"/>
      </w:pPr>
      <w:r>
        <w:rPr>
          <w:b/>
        </w:rPr>
        <w:t xml:space="preserve">  </w:t>
      </w:r>
    </w:p>
    <w:tbl>
      <w:tblPr>
        <w:tblStyle w:val="TableGrid"/>
        <w:tblW w:w="15043" w:type="dxa"/>
        <w:tblInd w:w="-108" w:type="dxa"/>
        <w:tblCellMar>
          <w:top w:w="9" w:type="dxa"/>
          <w:left w:w="108" w:type="dxa"/>
          <w:right w:w="122" w:type="dxa"/>
        </w:tblCellMar>
        <w:tblLook w:val="04A0" w:firstRow="1" w:lastRow="0" w:firstColumn="1" w:lastColumn="0" w:noHBand="0" w:noVBand="1"/>
      </w:tblPr>
      <w:tblGrid>
        <w:gridCol w:w="1244"/>
        <w:gridCol w:w="11908"/>
        <w:gridCol w:w="1891"/>
      </w:tblGrid>
      <w:tr w:rsidR="0000108F">
        <w:trPr>
          <w:trHeight w:val="71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№ п/п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i/>
              </w:rPr>
              <w:t xml:space="preserve">Тема урока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Количество часов </w:t>
            </w:r>
          </w:p>
        </w:tc>
      </w:tr>
      <w:tr w:rsidR="0000108F"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0" w:firstLine="0"/>
              <w:jc w:val="left"/>
            </w:pPr>
            <w:r>
              <w:t xml:space="preserve">Мир живых организмов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2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>Естественная система живой природы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3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>Особенности организации и жизнедеятельности прокариот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4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>Экологическая роль и медицинское значение бактерий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5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>Особенности организации и жизнедеятельности грибов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6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 xml:space="preserve">Многообразие грибов. </w:t>
            </w:r>
            <w:proofErr w:type="spellStart"/>
            <w:r>
              <w:t>Л.р</w:t>
            </w:r>
            <w:proofErr w:type="spellEnd"/>
            <w:r>
              <w:t xml:space="preserve">. №1 Строение плесневого гриба </w:t>
            </w:r>
            <w:proofErr w:type="spellStart"/>
            <w:r>
              <w:t>мукора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7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 xml:space="preserve">Отдел </w:t>
            </w:r>
            <w:proofErr w:type="spellStart"/>
            <w:r>
              <w:t>Базидиомикота</w:t>
            </w:r>
            <w:proofErr w:type="spellEnd"/>
            <w:r>
              <w:t xml:space="preserve">. </w:t>
            </w:r>
            <w:proofErr w:type="spellStart"/>
            <w:r>
              <w:t>Л.р</w:t>
            </w:r>
            <w:proofErr w:type="spellEnd"/>
            <w:r>
              <w:t xml:space="preserve">. №2 Строение плодового тела шляпочного гриба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8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>Лишайники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9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 w:rsidP="006D06D0">
            <w:pPr>
              <w:spacing w:after="0" w:line="259" w:lineRule="auto"/>
              <w:ind w:left="0" w:firstLine="0"/>
              <w:jc w:val="left"/>
            </w:pPr>
            <w:r>
              <w:t xml:space="preserve">Систематика растений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t xml:space="preserve">10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>Особенности организации и жизнедеятельности водорослей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t xml:space="preserve">11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 xml:space="preserve">Многообразие водорослей, их роль в природе и жизни человека. </w:t>
            </w:r>
            <w:proofErr w:type="spellStart"/>
            <w:r>
              <w:t>Л.р</w:t>
            </w:r>
            <w:proofErr w:type="spellEnd"/>
            <w:r>
              <w:t>. №3 Изучение внешнего строения водорослей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t xml:space="preserve">12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 xml:space="preserve">Отдел Моховидные. </w:t>
            </w:r>
            <w:proofErr w:type="spellStart"/>
            <w:r>
              <w:t>Л.р</w:t>
            </w:r>
            <w:proofErr w:type="spellEnd"/>
            <w:r>
              <w:t>. №4 Изучение внешнего строения мхов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t xml:space="preserve">13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>Отдел Плауновидные и Хвощевидные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6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t xml:space="preserve">14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 xml:space="preserve">Отдел Папоротниковидные. </w:t>
            </w:r>
            <w:proofErr w:type="spellStart"/>
            <w:r>
              <w:t>Л.р</w:t>
            </w:r>
            <w:proofErr w:type="spellEnd"/>
            <w:r>
              <w:t>. №5 Изучение внешнего строения папоротника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t xml:space="preserve">15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 xml:space="preserve">Отдел Голосеменные.  </w:t>
            </w:r>
            <w:proofErr w:type="spellStart"/>
            <w:r>
              <w:t>Л.р</w:t>
            </w:r>
            <w:proofErr w:type="spellEnd"/>
            <w:r>
              <w:t>. №6 Изучение строения и многообразия голосеменных растений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t xml:space="preserve">16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 xml:space="preserve">Отдел Покрытосеменные.  </w:t>
            </w:r>
            <w:proofErr w:type="spellStart"/>
            <w:r>
              <w:t>Л.р</w:t>
            </w:r>
            <w:proofErr w:type="spellEnd"/>
            <w:r>
              <w:t>. №7 Изучение строения покрытосеменных растений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t xml:space="preserve">17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>Размножение покрытосеменных растений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t xml:space="preserve">18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Л.р</w:t>
            </w:r>
            <w:proofErr w:type="spellEnd"/>
            <w:r>
              <w:t>. №8 Распознавание покрытосеменных растений, определение их систематического положения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t xml:space="preserve">19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 w:rsidRPr="00E1724D">
              <w:rPr>
                <w:u w:val="single"/>
              </w:rPr>
              <w:t xml:space="preserve">Контрольная работа по теме: </w:t>
            </w:r>
            <w:r>
              <w:rPr>
                <w:u w:val="single"/>
              </w:rPr>
              <w:t>«</w:t>
            </w:r>
            <w:r w:rsidRPr="00E1724D">
              <w:rPr>
                <w:u w:val="single"/>
              </w:rPr>
              <w:t>Царство Растения</w:t>
            </w:r>
            <w:r>
              <w:rPr>
                <w:u w:val="single"/>
              </w:rPr>
              <w:t>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65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lastRenderedPageBreak/>
              <w:t xml:space="preserve">20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 w:rsidP="006D06D0">
            <w:pPr>
              <w:spacing w:after="0" w:line="259" w:lineRule="auto"/>
              <w:ind w:left="0" w:firstLine="0"/>
            </w:pPr>
            <w:r>
              <w:t>Общая характеристика животных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rPr>
          <w:trHeight w:val="6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3" w:firstLine="0"/>
              <w:jc w:val="center"/>
            </w:pPr>
            <w:r>
              <w:t xml:space="preserve">21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 xml:space="preserve">Общая характеристика простейших. </w:t>
            </w:r>
            <w:proofErr w:type="spellStart"/>
            <w:r>
              <w:t>Л.р</w:t>
            </w:r>
            <w:proofErr w:type="spellEnd"/>
            <w:r>
              <w:t>. №9 Строение инфузории-туфельки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16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22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6D06D0">
            <w:pPr>
              <w:spacing w:after="0" w:line="259" w:lineRule="auto"/>
              <w:ind w:left="0" w:firstLine="0"/>
              <w:jc w:val="left"/>
            </w:pPr>
            <w:r>
              <w:t>Особенности организации кишечнополостных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23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027A35" w:rsidP="00027A35">
            <w:pPr>
              <w:spacing w:after="0" w:line="259" w:lineRule="auto"/>
              <w:ind w:left="0" w:firstLine="0"/>
              <w:jc w:val="left"/>
            </w:pPr>
            <w:r>
              <w:t>Особенности организации червей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24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027A35">
            <w:pPr>
              <w:spacing w:after="0" w:line="259" w:lineRule="auto"/>
              <w:ind w:left="0" w:firstLine="0"/>
              <w:jc w:val="left"/>
            </w:pPr>
            <w:r>
              <w:t>Особенности организации моллюсков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65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25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027A35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организации членистоногих. </w:t>
            </w:r>
            <w:proofErr w:type="spellStart"/>
            <w:r>
              <w:t>Л.р</w:t>
            </w:r>
            <w:proofErr w:type="spellEnd"/>
            <w:r>
              <w:t>. №10 Изучение внешнего строения и многообразия членистоногих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26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Pr="00E1724D" w:rsidRDefault="00027A35">
            <w:pPr>
              <w:spacing w:after="0" w:line="259" w:lineRule="auto"/>
              <w:ind w:left="0" w:firstLine="0"/>
              <w:jc w:val="left"/>
              <w:rPr>
                <w:u w:val="single"/>
              </w:rPr>
            </w:pPr>
            <w:r w:rsidRPr="00E1724D">
              <w:rPr>
                <w:u w:val="single"/>
              </w:rPr>
              <w:t>Контрольная работа</w:t>
            </w:r>
            <w:r>
              <w:rPr>
                <w:u w:val="single"/>
              </w:rPr>
              <w:t xml:space="preserve"> на тему</w:t>
            </w:r>
            <w:r w:rsidRPr="00E1724D">
              <w:rPr>
                <w:u w:val="single"/>
              </w:rPr>
              <w:t xml:space="preserve"> «Беспозвоночные животные»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27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027A35">
            <w:pPr>
              <w:spacing w:after="0" w:line="259" w:lineRule="auto"/>
              <w:ind w:left="0" w:firstLine="0"/>
              <w:jc w:val="left"/>
            </w:pPr>
            <w:r>
              <w:t>Общая характеристика рыб.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28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027A35">
            <w:pPr>
              <w:spacing w:after="0" w:line="259" w:lineRule="auto"/>
              <w:ind w:left="0" w:firstLine="0"/>
              <w:jc w:val="left"/>
            </w:pPr>
            <w:r>
              <w:t>Общая характеристика земноводных.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29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027A35">
            <w:pPr>
              <w:spacing w:after="0" w:line="259" w:lineRule="auto"/>
              <w:ind w:left="0" w:firstLine="0"/>
              <w:jc w:val="left"/>
            </w:pPr>
            <w:r>
              <w:t>Общая характеристика пресмыкающихся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30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027A35">
            <w:pPr>
              <w:spacing w:after="0" w:line="259" w:lineRule="auto"/>
              <w:ind w:left="0" w:firstLine="0"/>
              <w:jc w:val="left"/>
            </w:pPr>
            <w:r>
              <w:t>Общая характеристика птиц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31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027A35" w:rsidP="00027A35">
            <w:pPr>
              <w:spacing w:after="0" w:line="259" w:lineRule="auto"/>
              <w:ind w:left="0" w:firstLine="0"/>
              <w:jc w:val="left"/>
            </w:pPr>
            <w:r>
              <w:t>Общая характеристика млекопитающих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32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027A35">
            <w:pPr>
              <w:spacing w:after="0" w:line="259" w:lineRule="auto"/>
              <w:ind w:left="0" w:firstLine="0"/>
              <w:jc w:val="left"/>
            </w:pPr>
            <w:r>
              <w:t>Основные отряды плацентарных животных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33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027A35">
            <w:pPr>
              <w:spacing w:after="0" w:line="259" w:lineRule="auto"/>
              <w:ind w:left="0" w:firstLine="0"/>
              <w:jc w:val="left"/>
            </w:pPr>
            <w:r w:rsidRPr="00E1724D">
              <w:rPr>
                <w:u w:val="single"/>
              </w:rPr>
              <w:t>Контрольная работа по теме: «Хордовые животные»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  <w:tr w:rsidR="0000108F">
        <w:tblPrEx>
          <w:tblCellMar>
            <w:right w:w="66" w:type="dxa"/>
          </w:tblCellMar>
        </w:tblPrEx>
        <w:trPr>
          <w:trHeight w:val="34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6" w:firstLine="0"/>
              <w:jc w:val="center"/>
            </w:pPr>
            <w:r>
              <w:t xml:space="preserve">34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027A35" w:rsidP="0080099E">
            <w:pPr>
              <w:spacing w:after="0" w:line="259" w:lineRule="auto"/>
              <w:ind w:left="0" w:firstLine="0"/>
              <w:jc w:val="left"/>
            </w:pPr>
            <w:r>
              <w:t>Общая характеристика вирусов. Вирусы-возбудители опасных заболеваний человека.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8F" w:rsidRDefault="004F58E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</w:tr>
    </w:tbl>
    <w:p w:rsidR="0000108F" w:rsidRDefault="004F58EC">
      <w:pPr>
        <w:spacing w:after="23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0108F" w:rsidRDefault="004F58E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00108F" w:rsidRDefault="004F58EC">
      <w:pPr>
        <w:spacing w:after="22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00108F" w:rsidRDefault="0000108F">
      <w:pPr>
        <w:spacing w:after="0" w:line="259" w:lineRule="auto"/>
        <w:ind w:left="1044" w:right="-3683" w:firstLine="0"/>
        <w:jc w:val="left"/>
      </w:pPr>
    </w:p>
    <w:sectPr w:rsidR="0000108F">
      <w:pgSz w:w="16838" w:h="11906" w:orient="landscape"/>
      <w:pgMar w:top="1138" w:right="5281" w:bottom="76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4B65"/>
    <w:multiLevelType w:val="hybridMultilevel"/>
    <w:tmpl w:val="51D255BE"/>
    <w:lvl w:ilvl="0" w:tplc="B44414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3486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609B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FA49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DC19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DEB4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5003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EF1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DAE1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B37857"/>
    <w:multiLevelType w:val="hybridMultilevel"/>
    <w:tmpl w:val="C59A291C"/>
    <w:lvl w:ilvl="0" w:tplc="749C0D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E4E4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C1D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06D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4623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187E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459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AB8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AA14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CE564B"/>
    <w:multiLevelType w:val="hybridMultilevel"/>
    <w:tmpl w:val="213A39BC"/>
    <w:lvl w:ilvl="0" w:tplc="C924E97E">
      <w:start w:val="1"/>
      <w:numFmt w:val="decimal"/>
      <w:lvlText w:val="%1."/>
      <w:lvlJc w:val="left"/>
      <w:pPr>
        <w:ind w:left="5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13" w:hanging="360"/>
      </w:pPr>
    </w:lvl>
    <w:lvl w:ilvl="2" w:tplc="0419001B" w:tentative="1">
      <w:start w:val="1"/>
      <w:numFmt w:val="lowerRoman"/>
      <w:lvlText w:val="%3."/>
      <w:lvlJc w:val="right"/>
      <w:pPr>
        <w:ind w:left="7033" w:hanging="180"/>
      </w:pPr>
    </w:lvl>
    <w:lvl w:ilvl="3" w:tplc="0419000F" w:tentative="1">
      <w:start w:val="1"/>
      <w:numFmt w:val="decimal"/>
      <w:lvlText w:val="%4."/>
      <w:lvlJc w:val="left"/>
      <w:pPr>
        <w:ind w:left="7753" w:hanging="360"/>
      </w:pPr>
    </w:lvl>
    <w:lvl w:ilvl="4" w:tplc="04190019" w:tentative="1">
      <w:start w:val="1"/>
      <w:numFmt w:val="lowerLetter"/>
      <w:lvlText w:val="%5."/>
      <w:lvlJc w:val="left"/>
      <w:pPr>
        <w:ind w:left="8473" w:hanging="360"/>
      </w:pPr>
    </w:lvl>
    <w:lvl w:ilvl="5" w:tplc="0419001B" w:tentative="1">
      <w:start w:val="1"/>
      <w:numFmt w:val="lowerRoman"/>
      <w:lvlText w:val="%6."/>
      <w:lvlJc w:val="right"/>
      <w:pPr>
        <w:ind w:left="9193" w:hanging="180"/>
      </w:pPr>
    </w:lvl>
    <w:lvl w:ilvl="6" w:tplc="0419000F" w:tentative="1">
      <w:start w:val="1"/>
      <w:numFmt w:val="decimal"/>
      <w:lvlText w:val="%7."/>
      <w:lvlJc w:val="left"/>
      <w:pPr>
        <w:ind w:left="9913" w:hanging="360"/>
      </w:pPr>
    </w:lvl>
    <w:lvl w:ilvl="7" w:tplc="04190019" w:tentative="1">
      <w:start w:val="1"/>
      <w:numFmt w:val="lowerLetter"/>
      <w:lvlText w:val="%8."/>
      <w:lvlJc w:val="left"/>
      <w:pPr>
        <w:ind w:left="10633" w:hanging="360"/>
      </w:pPr>
    </w:lvl>
    <w:lvl w:ilvl="8" w:tplc="0419001B" w:tentative="1">
      <w:start w:val="1"/>
      <w:numFmt w:val="lowerRoman"/>
      <w:lvlText w:val="%9."/>
      <w:lvlJc w:val="right"/>
      <w:pPr>
        <w:ind w:left="11353" w:hanging="180"/>
      </w:pPr>
    </w:lvl>
  </w:abstractNum>
  <w:abstractNum w:abstractNumId="3">
    <w:nsid w:val="40E00979"/>
    <w:multiLevelType w:val="multilevel"/>
    <w:tmpl w:val="3ED0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D38F2"/>
    <w:multiLevelType w:val="multilevel"/>
    <w:tmpl w:val="AE74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8F"/>
    <w:rsid w:val="0000108F"/>
    <w:rsid w:val="00027A35"/>
    <w:rsid w:val="000A3628"/>
    <w:rsid w:val="00261C0F"/>
    <w:rsid w:val="004F58EC"/>
    <w:rsid w:val="006D06D0"/>
    <w:rsid w:val="0080099E"/>
    <w:rsid w:val="008C6A1D"/>
    <w:rsid w:val="0098237C"/>
    <w:rsid w:val="00A65D4C"/>
    <w:rsid w:val="00B765B0"/>
    <w:rsid w:val="00D845FE"/>
    <w:rsid w:val="00E1724D"/>
    <w:rsid w:val="00FA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B405D-4600-4FB1-BD1A-25EDF7F6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65D4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65D4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No Spacing"/>
    <w:uiPriority w:val="1"/>
    <w:qFormat/>
    <w:rsid w:val="00A65D4C"/>
    <w:pPr>
      <w:spacing w:after="0" w:line="24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2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7A3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13</cp:revision>
  <cp:lastPrinted>2017-09-14T16:07:00Z</cp:lastPrinted>
  <dcterms:created xsi:type="dcterms:W3CDTF">2017-08-03T13:34:00Z</dcterms:created>
  <dcterms:modified xsi:type="dcterms:W3CDTF">2019-03-28T19:11:00Z</dcterms:modified>
</cp:coreProperties>
</file>