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9B9" w:rsidRDefault="000429B9" w:rsidP="000429B9">
      <w:pPr>
        <w:spacing w:after="0" w:line="256" w:lineRule="auto"/>
        <w:ind w:left="180" w:firstLine="0"/>
      </w:pPr>
    </w:p>
    <w:p w:rsidR="000429B9" w:rsidRDefault="000429B9" w:rsidP="000429B9">
      <w:pPr>
        <w:spacing w:after="78" w:line="256" w:lineRule="auto"/>
        <w:ind w:left="381"/>
        <w:jc w:val="center"/>
        <w:rPr>
          <w:b/>
        </w:rPr>
      </w:pPr>
    </w:p>
    <w:p w:rsidR="000429B9" w:rsidRDefault="000429B9" w:rsidP="000429B9">
      <w:pPr>
        <w:ind w:firstLine="709"/>
        <w:jc w:val="center"/>
        <w:rPr>
          <w:color w:val="1A1A1A"/>
          <w:szCs w:val="28"/>
        </w:rPr>
      </w:pPr>
      <w:r>
        <w:rPr>
          <w:color w:val="1A1A1A"/>
          <w:szCs w:val="28"/>
        </w:rPr>
        <w:t xml:space="preserve">Муниципальное бюджетное общеобразовательное учреждение средняя школа №8 </w:t>
      </w:r>
    </w:p>
    <w:p w:rsidR="000429B9" w:rsidRDefault="000429B9" w:rsidP="000429B9">
      <w:pPr>
        <w:ind w:firstLine="709"/>
        <w:jc w:val="center"/>
        <w:rPr>
          <w:color w:val="1A1A1A"/>
          <w:szCs w:val="28"/>
        </w:rPr>
      </w:pPr>
      <w:r>
        <w:rPr>
          <w:color w:val="1A1A1A"/>
          <w:szCs w:val="28"/>
        </w:rPr>
        <w:t>г. Выкса Нижегородская область</w:t>
      </w:r>
    </w:p>
    <w:p w:rsidR="000429B9" w:rsidRDefault="000429B9" w:rsidP="000429B9">
      <w:pPr>
        <w:ind w:firstLine="709"/>
        <w:jc w:val="center"/>
        <w:rPr>
          <w:color w:val="1A1A1A"/>
          <w:szCs w:val="28"/>
        </w:rPr>
      </w:pPr>
    </w:p>
    <w:p w:rsidR="000429B9" w:rsidRDefault="000429B9" w:rsidP="000429B9">
      <w:pPr>
        <w:ind w:firstLine="709"/>
        <w:jc w:val="center"/>
        <w:rPr>
          <w:color w:val="1A1A1A"/>
          <w:szCs w:val="28"/>
        </w:rPr>
      </w:pPr>
    </w:p>
    <w:p w:rsidR="000429B9" w:rsidRDefault="000429B9" w:rsidP="000429B9">
      <w:pPr>
        <w:spacing w:after="0" w:line="240" w:lineRule="auto"/>
        <w:jc w:val="center"/>
        <w:rPr>
          <w:b/>
          <w:szCs w:val="28"/>
        </w:rPr>
      </w:pPr>
    </w:p>
    <w:p w:rsidR="000429B9" w:rsidRDefault="000429B9" w:rsidP="000429B9">
      <w:pPr>
        <w:spacing w:after="0" w:line="240" w:lineRule="auto"/>
        <w:jc w:val="center"/>
        <w:rPr>
          <w:b/>
          <w:szCs w:val="28"/>
        </w:rPr>
      </w:pPr>
    </w:p>
    <w:p w:rsidR="000429B9" w:rsidRDefault="000429B9" w:rsidP="000429B9">
      <w:pPr>
        <w:spacing w:after="0" w:line="240" w:lineRule="auto"/>
        <w:jc w:val="center"/>
        <w:rPr>
          <w:b/>
          <w:szCs w:val="28"/>
        </w:rPr>
      </w:pPr>
    </w:p>
    <w:p w:rsidR="000429B9" w:rsidRDefault="000429B9" w:rsidP="000429B9">
      <w:pPr>
        <w:spacing w:after="0" w:line="240" w:lineRule="auto"/>
        <w:jc w:val="center"/>
        <w:rPr>
          <w:b/>
          <w:szCs w:val="28"/>
        </w:rPr>
      </w:pPr>
    </w:p>
    <w:p w:rsidR="000429B9" w:rsidRDefault="000429B9" w:rsidP="000429B9">
      <w:pPr>
        <w:spacing w:after="0" w:line="240" w:lineRule="auto"/>
        <w:jc w:val="center"/>
        <w:rPr>
          <w:b/>
          <w:szCs w:val="28"/>
        </w:rPr>
      </w:pPr>
    </w:p>
    <w:p w:rsidR="000429B9" w:rsidRDefault="000429B9" w:rsidP="000429B9">
      <w:pPr>
        <w:spacing w:after="0" w:line="240" w:lineRule="auto"/>
        <w:jc w:val="center"/>
        <w:rPr>
          <w:b/>
          <w:szCs w:val="28"/>
        </w:rPr>
      </w:pPr>
    </w:p>
    <w:p w:rsidR="000429B9" w:rsidRDefault="000429B9" w:rsidP="000429B9">
      <w:pPr>
        <w:spacing w:after="0" w:line="240" w:lineRule="auto"/>
        <w:jc w:val="center"/>
        <w:rPr>
          <w:b/>
          <w:szCs w:val="28"/>
        </w:rPr>
      </w:pPr>
    </w:p>
    <w:p w:rsidR="000429B9" w:rsidRDefault="000429B9" w:rsidP="000429B9">
      <w:pPr>
        <w:spacing w:after="0" w:line="240" w:lineRule="auto"/>
        <w:jc w:val="center"/>
        <w:rPr>
          <w:b/>
          <w:szCs w:val="28"/>
        </w:rPr>
      </w:pPr>
    </w:p>
    <w:p w:rsidR="000429B9" w:rsidRDefault="004B3E8E" w:rsidP="000429B9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Рабочая программа по Биологии</w:t>
      </w:r>
      <w:r w:rsidR="000429B9">
        <w:rPr>
          <w:szCs w:val="28"/>
        </w:rPr>
        <w:t xml:space="preserve"> </w:t>
      </w:r>
    </w:p>
    <w:p w:rsidR="000429B9" w:rsidRDefault="000429B9" w:rsidP="000429B9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для 6 класса</w:t>
      </w:r>
    </w:p>
    <w:p w:rsidR="000429B9" w:rsidRDefault="000429B9" w:rsidP="000429B9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(предметная область – естественно-научные дисциплины)</w:t>
      </w:r>
    </w:p>
    <w:p w:rsidR="000429B9" w:rsidRDefault="000429B9" w:rsidP="000429B9">
      <w:pPr>
        <w:spacing w:after="0" w:line="240" w:lineRule="auto"/>
        <w:jc w:val="center"/>
        <w:rPr>
          <w:szCs w:val="28"/>
        </w:rPr>
      </w:pPr>
      <w:proofErr w:type="spellStart"/>
      <w:r>
        <w:rPr>
          <w:szCs w:val="28"/>
        </w:rPr>
        <w:t>Кондиной</w:t>
      </w:r>
      <w:proofErr w:type="spellEnd"/>
      <w:r>
        <w:rPr>
          <w:szCs w:val="28"/>
        </w:rPr>
        <w:t xml:space="preserve"> Анастасии Александровны</w:t>
      </w:r>
    </w:p>
    <w:p w:rsidR="000429B9" w:rsidRDefault="000429B9" w:rsidP="000429B9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учителя биологии </w:t>
      </w:r>
      <w:r w:rsidR="00E227AF">
        <w:rPr>
          <w:szCs w:val="28"/>
        </w:rPr>
        <w:t>высшей</w:t>
      </w:r>
      <w:bookmarkStart w:id="0" w:name="_GoBack"/>
      <w:bookmarkEnd w:id="0"/>
      <w:r>
        <w:rPr>
          <w:szCs w:val="28"/>
        </w:rPr>
        <w:t xml:space="preserve"> квалификационной категории</w:t>
      </w:r>
    </w:p>
    <w:p w:rsidR="000429B9" w:rsidRDefault="000429B9" w:rsidP="000429B9">
      <w:pPr>
        <w:spacing w:after="0" w:line="240" w:lineRule="auto"/>
        <w:rPr>
          <w:szCs w:val="28"/>
        </w:rPr>
      </w:pPr>
    </w:p>
    <w:p w:rsidR="000429B9" w:rsidRDefault="000429B9" w:rsidP="000429B9">
      <w:pPr>
        <w:spacing w:after="0" w:line="240" w:lineRule="auto"/>
        <w:jc w:val="center"/>
        <w:rPr>
          <w:b/>
          <w:szCs w:val="28"/>
        </w:rPr>
      </w:pPr>
    </w:p>
    <w:p w:rsidR="000429B9" w:rsidRDefault="000429B9" w:rsidP="000429B9">
      <w:pPr>
        <w:spacing w:after="0" w:line="240" w:lineRule="auto"/>
        <w:jc w:val="center"/>
        <w:rPr>
          <w:b/>
          <w:szCs w:val="28"/>
        </w:rPr>
      </w:pPr>
    </w:p>
    <w:p w:rsidR="000429B9" w:rsidRDefault="000429B9" w:rsidP="000429B9">
      <w:pPr>
        <w:spacing w:after="0" w:line="240" w:lineRule="auto"/>
        <w:jc w:val="center"/>
        <w:rPr>
          <w:b/>
          <w:szCs w:val="28"/>
        </w:rPr>
      </w:pPr>
    </w:p>
    <w:p w:rsidR="000429B9" w:rsidRDefault="000429B9" w:rsidP="000429B9">
      <w:pPr>
        <w:spacing w:after="0" w:line="240" w:lineRule="auto"/>
        <w:jc w:val="center"/>
        <w:rPr>
          <w:b/>
          <w:szCs w:val="28"/>
        </w:rPr>
      </w:pPr>
    </w:p>
    <w:p w:rsidR="000429B9" w:rsidRDefault="000429B9" w:rsidP="000429B9">
      <w:pPr>
        <w:spacing w:after="0" w:line="240" w:lineRule="auto"/>
        <w:jc w:val="center"/>
        <w:rPr>
          <w:b/>
          <w:szCs w:val="28"/>
        </w:rPr>
      </w:pPr>
    </w:p>
    <w:p w:rsidR="000429B9" w:rsidRDefault="000429B9" w:rsidP="000429B9">
      <w:pPr>
        <w:spacing w:after="0" w:line="240" w:lineRule="auto"/>
        <w:jc w:val="center"/>
        <w:rPr>
          <w:b/>
          <w:szCs w:val="28"/>
        </w:rPr>
      </w:pPr>
    </w:p>
    <w:p w:rsidR="000429B9" w:rsidRDefault="000429B9" w:rsidP="000429B9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г. Выкса</w:t>
      </w:r>
    </w:p>
    <w:p w:rsidR="000429B9" w:rsidRDefault="00482ACB" w:rsidP="000429B9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2018</w:t>
      </w:r>
      <w:r w:rsidR="000429B9">
        <w:rPr>
          <w:szCs w:val="28"/>
        </w:rPr>
        <w:t>г.</w:t>
      </w:r>
    </w:p>
    <w:p w:rsidR="000429B9" w:rsidRDefault="000429B9" w:rsidP="000429B9">
      <w:pPr>
        <w:spacing w:after="0" w:line="240" w:lineRule="auto"/>
        <w:jc w:val="center"/>
        <w:rPr>
          <w:szCs w:val="28"/>
        </w:rPr>
      </w:pPr>
    </w:p>
    <w:p w:rsidR="000429B9" w:rsidRDefault="000429B9" w:rsidP="000429B9">
      <w:pPr>
        <w:spacing w:after="78" w:line="256" w:lineRule="auto"/>
        <w:ind w:left="381"/>
        <w:jc w:val="center"/>
        <w:rPr>
          <w:b/>
        </w:rPr>
      </w:pPr>
    </w:p>
    <w:p w:rsidR="00E9783B" w:rsidRDefault="004D69C8">
      <w:pPr>
        <w:spacing w:after="0" w:line="259" w:lineRule="auto"/>
        <w:ind w:left="1079" w:right="1073"/>
        <w:jc w:val="center"/>
        <w:rPr>
          <w:b/>
        </w:rPr>
      </w:pPr>
      <w:r>
        <w:rPr>
          <w:b/>
        </w:rPr>
        <w:t>1.</w:t>
      </w:r>
      <w:r w:rsidR="000B5B06">
        <w:rPr>
          <w:b/>
        </w:rPr>
        <w:t xml:space="preserve">Планируемые результаты </w:t>
      </w:r>
    </w:p>
    <w:p w:rsidR="004D69C8" w:rsidRDefault="004D69C8" w:rsidP="004D69C8">
      <w:pPr>
        <w:pStyle w:val="a4"/>
        <w:rPr>
          <w:b/>
        </w:rPr>
      </w:pPr>
      <w:r>
        <w:t>Обучение биологии в 6</w:t>
      </w:r>
      <w:r w:rsidRPr="00335B1B">
        <w:t xml:space="preserve"> классе должно быть направлено на достижение обучающимися следующих </w:t>
      </w:r>
      <w:r w:rsidRPr="00CC1099">
        <w:rPr>
          <w:b/>
          <w:bCs/>
        </w:rPr>
        <w:t>личностных</w:t>
      </w:r>
      <w:r w:rsidRPr="00CC1099">
        <w:rPr>
          <w:b/>
        </w:rPr>
        <w:t> </w:t>
      </w:r>
      <w:r w:rsidRPr="00CC1099">
        <w:rPr>
          <w:b/>
          <w:bCs/>
        </w:rPr>
        <w:t>результатов</w:t>
      </w:r>
      <w:r w:rsidRPr="00CC1099">
        <w:rPr>
          <w:b/>
        </w:rPr>
        <w:t>: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rPr>
          <w:b/>
        </w:rPr>
        <w:t>-</w:t>
      </w:r>
      <w:r>
        <w:t>Осознание единства и целостности окружающего мира, возможности его познания и объяснения на основе достижений науки;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>-Формирование ответственного отношения к обучению;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>-Формирование познавательных интересов и мотивов, направленных на изучение предмета;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>-Формирование социальных норм и навыков поведения в классе, школе, дома и др.;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>-Формирование и доброжелательные отношения к мнению другого человека;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>-Формирование коммуникативной компетентности в общении и сотрудничестве со сверстниками, учителями, посторонними людьми в процессе учебной, общественной и другой деятельности;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>-Осознание ценности здорового и безопасного образа жизни;</w:t>
      </w:r>
    </w:p>
    <w:p w:rsidR="004D69C8" w:rsidRPr="00335B1B" w:rsidRDefault="004D69C8" w:rsidP="004D69C8">
      <w:pPr>
        <w:pStyle w:val="a4"/>
        <w:rPr>
          <w:sz w:val="24"/>
          <w:szCs w:val="24"/>
        </w:rPr>
      </w:pPr>
      <w:proofErr w:type="spellStart"/>
      <w:r w:rsidRPr="00CC1099">
        <w:rPr>
          <w:b/>
          <w:bCs/>
          <w:szCs w:val="28"/>
        </w:rPr>
        <w:t>Метапредметными</w:t>
      </w:r>
      <w:proofErr w:type="spellEnd"/>
      <w:r w:rsidRPr="00CC1099">
        <w:rPr>
          <w:b/>
          <w:bCs/>
          <w:szCs w:val="28"/>
        </w:rPr>
        <w:t xml:space="preserve"> результатами</w:t>
      </w:r>
      <w:r w:rsidRPr="00335B1B">
        <w:rPr>
          <w:bCs/>
          <w:szCs w:val="28"/>
        </w:rPr>
        <w:t> </w:t>
      </w:r>
      <w:r w:rsidRPr="00335B1B">
        <w:rPr>
          <w:szCs w:val="28"/>
        </w:rPr>
        <w:t>освоения ученика</w:t>
      </w:r>
      <w:r>
        <w:rPr>
          <w:szCs w:val="28"/>
        </w:rPr>
        <w:t>ми 6</w:t>
      </w:r>
      <w:r w:rsidRPr="00335B1B">
        <w:rPr>
          <w:szCs w:val="28"/>
        </w:rPr>
        <w:t xml:space="preserve"> класса программы по биологии являются: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>-Самостоятельно обнаруживать и формировать учебную проблему;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 xml:space="preserve">-Выдвигать версии решения проблемы, осознавать (и интерпретировать в случае необходимости) конечный результат, 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>-Составлять (индивидуально или в группе) план решения проблемы (выполнения проекта);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>-Работая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>-Анализировать, сравнивать, классифицировать факты и явления;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>-Выявлять причины и следствия простых явлений;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>-Осуществлять сравнение и классификацию, самостоятельно выбирая критерий для указанных логических операций;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>-Создавать схематические модели с выделением существенных характеристик объекта;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>-Составлять тезисы, различные виды планов (простых, сложных и т.п.)</w:t>
      </w:r>
    </w:p>
    <w:p w:rsidR="004D69C8" w:rsidRDefault="004D69C8" w:rsidP="004D69C8">
      <w:pPr>
        <w:pStyle w:val="a4"/>
        <w:rPr>
          <w:rFonts w:ascii="Tahoma" w:hAnsi="Tahoma" w:cs="Tahoma"/>
          <w:sz w:val="18"/>
          <w:szCs w:val="18"/>
        </w:rPr>
      </w:pPr>
      <w:r>
        <w:t>-Преобразовывать информацию из одного вида в другой (таблицу в текст);</w:t>
      </w:r>
    </w:p>
    <w:p w:rsidR="004D69C8" w:rsidRDefault="00A050A0" w:rsidP="004D69C8">
      <w:pPr>
        <w:pStyle w:val="a4"/>
        <w:rPr>
          <w:rFonts w:ascii="Tahoma" w:hAnsi="Tahoma" w:cs="Tahoma"/>
          <w:sz w:val="18"/>
          <w:szCs w:val="18"/>
        </w:rPr>
      </w:pPr>
      <w:r>
        <w:t>-</w:t>
      </w:r>
      <w:r w:rsidR="004D69C8"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4D69C8" w:rsidRDefault="00A050A0" w:rsidP="004D69C8">
      <w:pPr>
        <w:pStyle w:val="a4"/>
        <w:rPr>
          <w:rFonts w:ascii="Tahoma" w:hAnsi="Tahoma" w:cs="Tahoma"/>
          <w:sz w:val="18"/>
          <w:szCs w:val="18"/>
        </w:rPr>
      </w:pPr>
      <w:r>
        <w:lastRenderedPageBreak/>
        <w:t>-</w:t>
      </w:r>
      <w:r w:rsidR="004D69C8"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4D69C8" w:rsidRDefault="00A050A0" w:rsidP="004D69C8">
      <w:pPr>
        <w:pStyle w:val="a4"/>
        <w:rPr>
          <w:rFonts w:ascii="Tahoma" w:hAnsi="Tahoma" w:cs="Tahoma"/>
          <w:sz w:val="18"/>
          <w:szCs w:val="18"/>
        </w:rPr>
      </w:pPr>
      <w:r>
        <w:t>-</w:t>
      </w:r>
      <w:r w:rsidR="004D69C8"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A050A0" w:rsidRDefault="00A050A0" w:rsidP="004D69C8">
      <w:pPr>
        <w:pStyle w:val="a4"/>
        <w:rPr>
          <w:i/>
          <w:iCs/>
        </w:rPr>
      </w:pPr>
    </w:p>
    <w:p w:rsidR="00A050A0" w:rsidRPr="00335B1B" w:rsidRDefault="00A050A0" w:rsidP="00A050A0">
      <w:pPr>
        <w:pStyle w:val="a4"/>
        <w:rPr>
          <w:sz w:val="24"/>
          <w:szCs w:val="24"/>
        </w:rPr>
      </w:pPr>
      <w:r w:rsidRPr="00CC1099">
        <w:rPr>
          <w:b/>
          <w:bCs/>
          <w:szCs w:val="28"/>
        </w:rPr>
        <w:t>Предметными результатами</w:t>
      </w:r>
      <w:r w:rsidRPr="00335B1B">
        <w:rPr>
          <w:bCs/>
          <w:szCs w:val="28"/>
        </w:rPr>
        <w:t> </w:t>
      </w:r>
      <w:r>
        <w:rPr>
          <w:szCs w:val="28"/>
        </w:rPr>
        <w:t>освоения учениками 6</w:t>
      </w:r>
      <w:r w:rsidRPr="00335B1B">
        <w:rPr>
          <w:szCs w:val="28"/>
        </w:rPr>
        <w:t xml:space="preserve"> класса программы по биологии являются:</w:t>
      </w:r>
    </w:p>
    <w:p w:rsidR="004D69C8" w:rsidRDefault="00A050A0" w:rsidP="004D69C8">
      <w:pPr>
        <w:pStyle w:val="a4"/>
        <w:rPr>
          <w:rFonts w:ascii="Tahoma" w:hAnsi="Tahoma" w:cs="Tahoma"/>
          <w:sz w:val="18"/>
          <w:szCs w:val="18"/>
        </w:rPr>
      </w:pPr>
      <w:r>
        <w:t>-</w:t>
      </w:r>
      <w:r w:rsidR="004D69C8">
        <w:t>Объяснять особенности строения и жизнедеятельности изученных групп живых организмов;</w:t>
      </w:r>
    </w:p>
    <w:p w:rsidR="004D69C8" w:rsidRDefault="00A050A0" w:rsidP="004D69C8">
      <w:pPr>
        <w:pStyle w:val="a4"/>
        <w:rPr>
          <w:rFonts w:ascii="Tahoma" w:hAnsi="Tahoma" w:cs="Tahoma"/>
          <w:sz w:val="18"/>
          <w:szCs w:val="18"/>
        </w:rPr>
      </w:pPr>
      <w:r>
        <w:t>-</w:t>
      </w:r>
      <w:r w:rsidR="004D69C8">
        <w:t>Понимать смысл биологических терминов;</w:t>
      </w:r>
    </w:p>
    <w:p w:rsidR="004D69C8" w:rsidRDefault="00A050A0" w:rsidP="00A050A0">
      <w:pPr>
        <w:pStyle w:val="a4"/>
      </w:pPr>
      <w:r>
        <w:t>-</w:t>
      </w:r>
      <w:r w:rsidR="004D69C8">
        <w:t>Проводить биологические опыты и эксперименты и объяснять их результаты; пользоваться увеличительными приборами</w:t>
      </w:r>
      <w:r>
        <w:t>;</w:t>
      </w:r>
      <w:r w:rsidR="004D69C8">
        <w:t xml:space="preserve"> </w:t>
      </w:r>
      <w:r>
        <w:t>-</w:t>
      </w:r>
      <w:r w:rsidR="004D69C8">
        <w:t>Проведения наблюдений за состоянием собственного организма</w:t>
      </w:r>
      <w:r>
        <w:t>;</w:t>
      </w:r>
    </w:p>
    <w:p w:rsidR="00A050A0" w:rsidRPr="00A050A0" w:rsidRDefault="00A050A0" w:rsidP="00A050A0">
      <w:pPr>
        <w:pStyle w:val="a4"/>
        <w:rPr>
          <w:rFonts w:ascii="Calibri" w:hAnsi="Calibri" w:cs="Calibri"/>
          <w:sz w:val="22"/>
        </w:rPr>
      </w:pPr>
      <w:r>
        <w:t>-</w:t>
      </w:r>
      <w:r w:rsidRPr="00A050A0">
        <w:rPr>
          <w:rStyle w:val="c7"/>
        </w:rPr>
        <w:t xml:space="preserve"> </w:t>
      </w:r>
      <w:r w:rsidRPr="00A050A0">
        <w:t>Знать: основные признаки живого (обмен веществ, питание, дыхание, рост, развитие, размножение); химический состав клетки, значение основных неорганических и органических веществ; особенности строения ядерных и безъядерных клеток, отличия строения растительных и животных клеток; строение ядерной клетки, основные функции её органоидов;  типы деления клеток, их роль в организме;  особенности строения тканей, органов и систем органов растительных и животных организмов;  основные жизненные функции растительных и животных организмов (питание, пищеварение, дыхание, перемещение веществ, выделение, обмен веществ, движение, регуляция и координация, размножение, рост и развитие);  характеристику природного сообщества, экосистемы, цепи питания.</w:t>
      </w:r>
    </w:p>
    <w:p w:rsidR="00E9783B" w:rsidRDefault="000B5B06">
      <w:pPr>
        <w:spacing w:after="0" w:line="259" w:lineRule="auto"/>
        <w:ind w:left="708" w:firstLine="0"/>
        <w:jc w:val="left"/>
      </w:pPr>
      <w:r>
        <w:t xml:space="preserve"> </w:t>
      </w:r>
    </w:p>
    <w:p w:rsidR="00E9783B" w:rsidRDefault="000B5B06" w:rsidP="00A050A0">
      <w:pPr>
        <w:pStyle w:val="1"/>
        <w:numPr>
          <w:ilvl w:val="0"/>
          <w:numId w:val="11"/>
        </w:numPr>
        <w:spacing w:after="20"/>
        <w:ind w:right="170"/>
        <w:jc w:val="right"/>
      </w:pPr>
      <w:proofErr w:type="gramStart"/>
      <w:r>
        <w:t>Содержание  программы</w:t>
      </w:r>
      <w:proofErr w:type="gramEnd"/>
      <w:r>
        <w:t xml:space="preserve"> учебного предмета. Биология. Живой организм. 6 класс</w:t>
      </w:r>
      <w:r>
        <w:rPr>
          <w:b w:val="0"/>
        </w:rPr>
        <w:t xml:space="preserve"> </w:t>
      </w:r>
      <w:r>
        <w:t>(34 ч, 1 ч</w:t>
      </w:r>
      <w:r w:rsidR="00A050A0">
        <w:t>.</w:t>
      </w:r>
      <w:r>
        <w:t xml:space="preserve"> в неделю) </w:t>
      </w:r>
    </w:p>
    <w:p w:rsidR="00E9783B" w:rsidRDefault="000B5B06">
      <w:pPr>
        <w:ind w:left="-15" w:firstLine="708"/>
      </w:pPr>
      <w:r>
        <w:t xml:space="preserve">Настоящая рабочая программа разработана на основе Программы основного общего образования. Биология. 5—9 классы. Авторы Н. И. Сонин, В. И. </w:t>
      </w:r>
      <w:proofErr w:type="spellStart"/>
      <w:r>
        <w:t>Сивоглазов</w:t>
      </w:r>
      <w:proofErr w:type="spellEnd"/>
      <w:r>
        <w:t xml:space="preserve">, В.Б. Захаров.  Концентрический курс.  Москва, </w:t>
      </w:r>
      <w:proofErr w:type="gramStart"/>
      <w:r>
        <w:t>Дрофа ,</w:t>
      </w:r>
      <w:proofErr w:type="gramEnd"/>
      <w:r>
        <w:t xml:space="preserve"> 2014 г., реализуется в учебниках биологии и учебно-методических пособиях, созданных коллективом авторов под руководством Н. И. Сонина. В соотв</w:t>
      </w:r>
      <w:r w:rsidR="00A050A0">
        <w:t xml:space="preserve">етствии с ООП ООО МБОУ СШ № 8, </w:t>
      </w:r>
      <w:r>
        <w:t xml:space="preserve">учебным планом МБОУ СШ № 8, требований Федерального Государственного Образовательного Стандарта общего образования.   </w:t>
      </w:r>
    </w:p>
    <w:p w:rsidR="00E9783B" w:rsidRDefault="000B5B06">
      <w:pPr>
        <w:pStyle w:val="1"/>
        <w:numPr>
          <w:ilvl w:val="0"/>
          <w:numId w:val="0"/>
        </w:numPr>
        <w:ind w:left="-5" w:right="0"/>
      </w:pPr>
      <w:r>
        <w:lastRenderedPageBreak/>
        <w:t xml:space="preserve">Основные свойства живых организмов </w:t>
      </w:r>
    </w:p>
    <w:p w:rsidR="00E9783B" w:rsidRDefault="000B5B06">
      <w:pPr>
        <w:ind w:left="-5"/>
      </w:pPr>
      <w:r>
        <w:t xml:space="preserve">Многообразие живых организмов. Основные свойства живых организмов: клеточное строение, сходный химический состав, обмен веществ и энергии, питание, дыхание, выделение, рост и развитие, раздражимость, движение, размножение </w:t>
      </w:r>
      <w:r>
        <w:rPr>
          <w:b/>
        </w:rPr>
        <w:t xml:space="preserve">Химический состав клеток </w:t>
      </w:r>
    </w:p>
    <w:p w:rsidR="00E9783B" w:rsidRDefault="000B5B06">
      <w:pPr>
        <w:ind w:left="-5"/>
      </w:pPr>
      <w:r>
        <w:t xml:space="preserve">Содержание химических элементов в клетке. Вода, другие неорганические вещества, их роль в жизнедеятельности клеток. Органические вещества: белки, жиры, углеводы, нуклеиновые кислоты, их роль в клетке </w:t>
      </w:r>
    </w:p>
    <w:p w:rsidR="00E9783B" w:rsidRDefault="000B5B06">
      <w:pPr>
        <w:pStyle w:val="1"/>
        <w:numPr>
          <w:ilvl w:val="0"/>
          <w:numId w:val="0"/>
        </w:numPr>
        <w:ind w:left="-5" w:right="0"/>
      </w:pPr>
      <w:r>
        <w:t xml:space="preserve">Строение растительной и животной клеток. Клетка — живая система </w:t>
      </w:r>
    </w:p>
    <w:p w:rsidR="00A050A0" w:rsidRDefault="000B5B06">
      <w:pPr>
        <w:ind w:left="-5"/>
      </w:pPr>
      <w:r>
        <w:t xml:space="preserve">Клетка— элементарная единица живого. Безъядерные и ядерные клетки. Строение и функции ядра, цитоплазмы и </w:t>
      </w:r>
      <w:proofErr w:type="spellStart"/>
      <w:r>
        <w:t>еѐ</w:t>
      </w:r>
      <w:proofErr w:type="spellEnd"/>
      <w:r>
        <w:t xml:space="preserve"> органоидов. Хромосомы, их значение. Гомологичные хромосомы. Вирусы— неклеточная форма жизни. </w:t>
      </w:r>
    </w:p>
    <w:p w:rsidR="00E9783B" w:rsidRDefault="000B5B06">
      <w:pPr>
        <w:ind w:left="-5"/>
      </w:pPr>
      <w:r>
        <w:rPr>
          <w:i/>
        </w:rPr>
        <w:t xml:space="preserve">Лабораторные и практические работы </w:t>
      </w:r>
    </w:p>
    <w:p w:rsidR="00A050A0" w:rsidRDefault="000B5B06">
      <w:pPr>
        <w:ind w:left="-5" w:right="5308"/>
      </w:pPr>
      <w:r>
        <w:t xml:space="preserve">Строение растительной и животной клеток (на готовых препаратах) </w:t>
      </w:r>
    </w:p>
    <w:p w:rsidR="00E9783B" w:rsidRDefault="000B5B06">
      <w:pPr>
        <w:ind w:left="-5" w:right="5308"/>
      </w:pPr>
      <w:r>
        <w:rPr>
          <w:b/>
        </w:rPr>
        <w:t>Деление клетки</w:t>
      </w:r>
      <w:r>
        <w:t xml:space="preserve">  </w:t>
      </w:r>
    </w:p>
    <w:p w:rsidR="00E9783B" w:rsidRDefault="000B5B06">
      <w:pPr>
        <w:ind w:left="-5"/>
      </w:pPr>
      <w:r>
        <w:t xml:space="preserve">Деление клетки — основа роста и размножения организмов. Основные типы деления клеток. Митоз. Основные этапы митоза. Сущность мейоза, его биологическое значение </w:t>
      </w:r>
    </w:p>
    <w:p w:rsidR="00E9783B" w:rsidRDefault="000B5B06">
      <w:pPr>
        <w:pStyle w:val="1"/>
        <w:numPr>
          <w:ilvl w:val="0"/>
          <w:numId w:val="0"/>
        </w:numPr>
        <w:ind w:left="-5" w:right="0"/>
      </w:pPr>
      <w:r>
        <w:t xml:space="preserve">Ткани растений и животных </w:t>
      </w:r>
    </w:p>
    <w:p w:rsidR="00E9783B" w:rsidRDefault="000B5B06">
      <w:pPr>
        <w:ind w:left="-5"/>
      </w:pPr>
      <w:r>
        <w:t xml:space="preserve">Ткань. Клеточные элементы и межклеточное вещество. Типы тканей растений, их многообразие, значение, особенности строения. Типы тканей животных организмов, их строение и функции </w:t>
      </w:r>
    </w:p>
    <w:p w:rsidR="00E9783B" w:rsidRDefault="000B5B06">
      <w:pPr>
        <w:spacing w:after="24" w:line="259" w:lineRule="auto"/>
        <w:ind w:left="-5"/>
        <w:jc w:val="left"/>
      </w:pPr>
      <w:r>
        <w:rPr>
          <w:i/>
        </w:rPr>
        <w:t xml:space="preserve">Лабораторные и практические работы </w:t>
      </w:r>
    </w:p>
    <w:p w:rsidR="00A050A0" w:rsidRDefault="000B5B06">
      <w:pPr>
        <w:pStyle w:val="1"/>
        <w:numPr>
          <w:ilvl w:val="0"/>
          <w:numId w:val="0"/>
        </w:numPr>
        <w:spacing w:after="30"/>
        <w:ind w:left="-5" w:right="10425"/>
        <w:rPr>
          <w:b w:val="0"/>
        </w:rPr>
      </w:pPr>
      <w:r>
        <w:rPr>
          <w:b w:val="0"/>
        </w:rPr>
        <w:t xml:space="preserve">Ткани живых организмов </w:t>
      </w:r>
    </w:p>
    <w:p w:rsidR="00E9783B" w:rsidRDefault="000B5B06">
      <w:pPr>
        <w:pStyle w:val="1"/>
        <w:numPr>
          <w:ilvl w:val="0"/>
          <w:numId w:val="0"/>
        </w:numPr>
        <w:spacing w:after="30"/>
        <w:ind w:left="-5" w:right="10425"/>
      </w:pPr>
      <w:r>
        <w:t xml:space="preserve">Органы и системы органов </w:t>
      </w:r>
    </w:p>
    <w:p w:rsidR="00E9783B" w:rsidRDefault="000B5B06">
      <w:pPr>
        <w:ind w:left="-5"/>
      </w:pPr>
      <w:r>
        <w:t xml:space="preserve">Орган. Органы цветкового растения. Внешнее строение и значение корня. Виды корней. Корневые системы. </w:t>
      </w:r>
    </w:p>
    <w:p w:rsidR="00E9783B" w:rsidRDefault="000B5B06">
      <w:pPr>
        <w:ind w:left="-5"/>
      </w:pPr>
      <w:r>
        <w:t xml:space="preserve">Видоизменения корней. Микроскопическое строение корня. Строение и значение побега.  Почка— зачаточный побег. Листовые и цветковые почки. Стебель как осевой орган побега. Видоизменения побега. Передвижение веществ по стеблю. Лист. Строение и функции. Простые и сложные листья. Цветок, его значение и строение (околоцветник, тычинки, </w:t>
      </w:r>
      <w:r>
        <w:lastRenderedPageBreak/>
        <w:t xml:space="preserve">пестики). Соцветия. Плоды. Значение и разнообразие. Типы семян. Строение семян однодольного и двудольного </w:t>
      </w:r>
      <w:r>
        <w:tab/>
        <w:t xml:space="preserve">растений. </w:t>
      </w:r>
      <w:r>
        <w:tab/>
        <w:t xml:space="preserve">Системы </w:t>
      </w:r>
      <w:r>
        <w:tab/>
        <w:t xml:space="preserve">органов </w:t>
      </w:r>
      <w:r>
        <w:tab/>
        <w:t xml:space="preserve">животных. </w:t>
      </w:r>
      <w:r>
        <w:tab/>
        <w:t xml:space="preserve">Основные </w:t>
      </w:r>
      <w:r>
        <w:tab/>
        <w:t xml:space="preserve">системы </w:t>
      </w:r>
      <w:r>
        <w:tab/>
        <w:t xml:space="preserve">органов </w:t>
      </w:r>
      <w:r>
        <w:tab/>
        <w:t xml:space="preserve">животного </w:t>
      </w:r>
      <w:r>
        <w:tab/>
        <w:t xml:space="preserve">организма: </w:t>
      </w:r>
    </w:p>
    <w:p w:rsidR="00A050A0" w:rsidRDefault="000B5B06">
      <w:pPr>
        <w:spacing w:after="1" w:line="279" w:lineRule="auto"/>
        <w:ind w:left="-5" w:right="94"/>
        <w:jc w:val="left"/>
        <w:rPr>
          <w:i/>
        </w:rPr>
      </w:pPr>
      <w:r>
        <w:t xml:space="preserve">пищеварительная, кровеносная, дыхательная, выделительная, опорно-двигательная, нервная, эндокринная, размножения </w:t>
      </w:r>
      <w:r>
        <w:rPr>
          <w:i/>
        </w:rPr>
        <w:t xml:space="preserve">Лабораторные и практические работы </w:t>
      </w:r>
    </w:p>
    <w:p w:rsidR="00A050A0" w:rsidRDefault="000B5B06">
      <w:pPr>
        <w:spacing w:after="1" w:line="279" w:lineRule="auto"/>
        <w:ind w:left="-5" w:right="94"/>
        <w:jc w:val="left"/>
      </w:pPr>
      <w:r>
        <w:t xml:space="preserve">Распознавание органов у растений и животных </w:t>
      </w:r>
    </w:p>
    <w:p w:rsidR="00E9783B" w:rsidRDefault="000B5B06">
      <w:pPr>
        <w:spacing w:after="1" w:line="279" w:lineRule="auto"/>
        <w:ind w:left="-5" w:right="94"/>
        <w:jc w:val="left"/>
      </w:pPr>
      <w:r>
        <w:rPr>
          <w:b/>
        </w:rPr>
        <w:t xml:space="preserve">Растения и животные как целостные организмы </w:t>
      </w:r>
    </w:p>
    <w:p w:rsidR="00A050A0" w:rsidRDefault="000B5B06">
      <w:pPr>
        <w:ind w:left="-5" w:right="2277"/>
      </w:pPr>
      <w:r>
        <w:t xml:space="preserve">Взаимосвязь клеток, тканей и органов в организмах. Живые организмы и окружающая среда </w:t>
      </w:r>
    </w:p>
    <w:p w:rsidR="00E9783B" w:rsidRDefault="000B5B06">
      <w:pPr>
        <w:ind w:left="-5" w:right="2277"/>
      </w:pPr>
      <w:r>
        <w:rPr>
          <w:b/>
        </w:rPr>
        <w:t xml:space="preserve">Питание и пищеварение </w:t>
      </w:r>
    </w:p>
    <w:p w:rsidR="00E9783B" w:rsidRDefault="000B5B06">
      <w:pPr>
        <w:ind w:left="-5"/>
      </w:pPr>
      <w:r>
        <w:t xml:space="preserve">Сущность понятия «питание». Особенности питания растительного организма. Почвенное питание. Воздушное питание (фотосинтез). Особенности питания животных. Травоядные животные, хищники, </w:t>
      </w:r>
      <w:proofErr w:type="spellStart"/>
      <w:r w:rsidR="00A050A0">
        <w:t>сапротрофы</w:t>
      </w:r>
      <w:proofErr w:type="spellEnd"/>
      <w:r>
        <w:t xml:space="preserve">; симбионты, паразиты </w:t>
      </w:r>
      <w:r>
        <w:rPr>
          <w:b/>
        </w:rPr>
        <w:t xml:space="preserve">Дыхание </w:t>
      </w:r>
    </w:p>
    <w:p w:rsidR="00E9783B" w:rsidRDefault="000B5B06">
      <w:pPr>
        <w:ind w:left="-5"/>
      </w:pPr>
      <w:r>
        <w:t xml:space="preserve">Значение дыхания. Роль кислорода в процессе расщепления органических веществ и освобождения энергии. Типы дыхания. Клеточное дыхание. Дыхание растений. Роль устьиц и чечевичек в процессе дыхания растений. Дыхание животных. Органы дыхания животных организмов </w:t>
      </w:r>
    </w:p>
    <w:p w:rsidR="00E9783B" w:rsidRDefault="000B5B06">
      <w:pPr>
        <w:pStyle w:val="1"/>
        <w:numPr>
          <w:ilvl w:val="0"/>
          <w:numId w:val="0"/>
        </w:numPr>
        <w:ind w:left="-5" w:right="0"/>
      </w:pPr>
      <w:r>
        <w:t xml:space="preserve">Передвижение веществ в организме </w:t>
      </w:r>
    </w:p>
    <w:p w:rsidR="00A050A0" w:rsidRDefault="000B5B06">
      <w:pPr>
        <w:ind w:left="-5"/>
      </w:pPr>
      <w:r>
        <w:t xml:space="preserve">Перенос веществ в организме, его значение.  Передвижение веществ в растении. Особенности строения органов растений, обеспечивающих процесс переноса веществ.  Особенности переноса веществ в организмах животных. Кровеносная система, </w:t>
      </w:r>
      <w:proofErr w:type="spellStart"/>
      <w:r>
        <w:t>еѐ</w:t>
      </w:r>
      <w:proofErr w:type="spellEnd"/>
      <w:r>
        <w:t xml:space="preserve"> строение, функции. </w:t>
      </w:r>
      <w:proofErr w:type="spellStart"/>
      <w:r>
        <w:t>Гемолимфа</w:t>
      </w:r>
      <w:proofErr w:type="spellEnd"/>
      <w:r>
        <w:t xml:space="preserve">, кровь и </w:t>
      </w:r>
      <w:proofErr w:type="spellStart"/>
      <w:r>
        <w:t>еѐ</w:t>
      </w:r>
      <w:proofErr w:type="spellEnd"/>
      <w:r>
        <w:t xml:space="preserve"> составные части (плазма, клетки крови) </w:t>
      </w:r>
    </w:p>
    <w:p w:rsidR="00E9783B" w:rsidRDefault="000B5B06">
      <w:pPr>
        <w:ind w:left="-5"/>
      </w:pPr>
      <w:r>
        <w:rPr>
          <w:i/>
        </w:rPr>
        <w:t xml:space="preserve">Лабораторные и практические работы </w:t>
      </w:r>
    </w:p>
    <w:p w:rsidR="00E9783B" w:rsidRDefault="000B5B06">
      <w:pPr>
        <w:ind w:left="-5"/>
      </w:pPr>
      <w:r>
        <w:t xml:space="preserve">Передвижение воды и минеральных веществ по стеблю </w:t>
      </w:r>
    </w:p>
    <w:p w:rsidR="00E9783B" w:rsidRDefault="000B5B06">
      <w:pPr>
        <w:pStyle w:val="1"/>
        <w:numPr>
          <w:ilvl w:val="0"/>
          <w:numId w:val="0"/>
        </w:numPr>
        <w:ind w:left="-5" w:right="0"/>
      </w:pPr>
      <w:r>
        <w:t xml:space="preserve">Выделение. Обмен веществ и энергии </w:t>
      </w:r>
    </w:p>
    <w:p w:rsidR="00A050A0" w:rsidRDefault="000B5B06">
      <w:pPr>
        <w:ind w:left="-5"/>
      </w:pPr>
      <w:r>
        <w:t xml:space="preserve">Роль выделения в процессе жизнедеятельности организмов, продукты выделения у растений и животных. Выделение у растений. Выделение у животных. Основные выделительные системы у животных. Обмен веществ и энергии </w:t>
      </w:r>
    </w:p>
    <w:p w:rsidR="00E9783B" w:rsidRDefault="000B5B06">
      <w:pPr>
        <w:ind w:left="-5"/>
      </w:pPr>
      <w:r>
        <w:rPr>
          <w:b/>
        </w:rPr>
        <w:t xml:space="preserve">Опорные системы </w:t>
      </w:r>
    </w:p>
    <w:p w:rsidR="00A050A0" w:rsidRDefault="000B5B06">
      <w:pPr>
        <w:ind w:left="-5" w:right="565"/>
      </w:pPr>
      <w:r>
        <w:t>Значение опорных систем в жизни организмов. Опорные системы растений. Опорные системы животных</w:t>
      </w:r>
    </w:p>
    <w:p w:rsidR="00E9783B" w:rsidRDefault="000B5B06">
      <w:pPr>
        <w:ind w:left="-5" w:right="565"/>
      </w:pPr>
      <w:r>
        <w:lastRenderedPageBreak/>
        <w:t xml:space="preserve"> </w:t>
      </w:r>
      <w:r>
        <w:rPr>
          <w:b/>
        </w:rPr>
        <w:t xml:space="preserve">Движение </w:t>
      </w:r>
    </w:p>
    <w:p w:rsidR="00E9783B" w:rsidRDefault="000B5B06">
      <w:pPr>
        <w:ind w:left="-5"/>
      </w:pPr>
      <w:r>
        <w:t xml:space="preserve">Движение как важнейшая особенность животных организмов. Значение двигательной активности. Механизмы, обеспечивающие движение живых организмов. Двигательные реакции растений </w:t>
      </w:r>
    </w:p>
    <w:p w:rsidR="00E9783B" w:rsidRDefault="000B5B06">
      <w:pPr>
        <w:spacing w:after="24" w:line="259" w:lineRule="auto"/>
        <w:ind w:left="-5"/>
        <w:jc w:val="left"/>
      </w:pPr>
      <w:r>
        <w:rPr>
          <w:i/>
        </w:rPr>
        <w:t xml:space="preserve">Лабораторные и практические работы </w:t>
      </w:r>
    </w:p>
    <w:p w:rsidR="00E9783B" w:rsidRDefault="000B5B06">
      <w:pPr>
        <w:ind w:left="-5"/>
      </w:pPr>
      <w:r>
        <w:t xml:space="preserve">Движение инфузории - туфельки  </w:t>
      </w:r>
    </w:p>
    <w:p w:rsidR="00E9783B" w:rsidRDefault="000B5B06">
      <w:pPr>
        <w:pStyle w:val="1"/>
        <w:numPr>
          <w:ilvl w:val="0"/>
          <w:numId w:val="0"/>
        </w:numPr>
        <w:spacing w:after="32"/>
        <w:ind w:left="-5" w:right="9333"/>
      </w:pPr>
      <w:r>
        <w:t xml:space="preserve">Регуляция процессов жизнедеятельности </w:t>
      </w:r>
    </w:p>
    <w:p w:rsidR="00A050A0" w:rsidRDefault="000B5B06">
      <w:pPr>
        <w:ind w:left="-5"/>
      </w:pPr>
      <w:r>
        <w:t xml:space="preserve">Жизнедеятельность организма и </w:t>
      </w:r>
      <w:proofErr w:type="spellStart"/>
      <w:r>
        <w:t>еѐ</w:t>
      </w:r>
      <w:proofErr w:type="spellEnd"/>
      <w:r>
        <w:t xml:space="preserve"> связь с окружающей средой. Регуляция процессов жизнедеятельности организмов. Раздражимость. Нервная система, особенности строения. Рефлекс, инстинкт.  Эндокринная система. </w:t>
      </w:r>
      <w:proofErr w:type="spellStart"/>
      <w:r>
        <w:t>Еѐ</w:t>
      </w:r>
      <w:proofErr w:type="spellEnd"/>
      <w:r>
        <w:t xml:space="preserve"> роль в регуляции процессов жизнедеятельности.  Железы внутренней секреции. Ростовые вещества растений </w:t>
      </w:r>
    </w:p>
    <w:p w:rsidR="00E9783B" w:rsidRDefault="000B5B06">
      <w:pPr>
        <w:ind w:left="-5"/>
      </w:pPr>
      <w:r>
        <w:rPr>
          <w:b/>
        </w:rPr>
        <w:t xml:space="preserve">Размножение </w:t>
      </w:r>
    </w:p>
    <w:p w:rsidR="00E9783B" w:rsidRDefault="000B5B06">
      <w:pPr>
        <w:ind w:left="-5"/>
      </w:pPr>
      <w:r>
        <w:t xml:space="preserve">Биологическое значение размножения. Виды размножения. Бесполое размножение животных (деление простейших, почкование гидры). Бесполое размножение растений.  Половое размножение организмов. Особенности полового размножения животных. Органы размножения. Половые клетки. Оплодотворение. Половое размножение растений. </w:t>
      </w:r>
    </w:p>
    <w:p w:rsidR="00A050A0" w:rsidRDefault="000B5B06">
      <w:pPr>
        <w:spacing w:after="1" w:line="279" w:lineRule="auto"/>
        <w:ind w:left="-5" w:right="-14"/>
        <w:jc w:val="left"/>
      </w:pPr>
      <w:r>
        <w:t xml:space="preserve">Размножение растений семенами. Цветок как орган полового размножения. Соцветия. Опыление. Двойное оплодотворение. Образование плодов и семян </w:t>
      </w:r>
    </w:p>
    <w:p w:rsidR="00E9783B" w:rsidRDefault="000B5B06">
      <w:pPr>
        <w:spacing w:after="1" w:line="279" w:lineRule="auto"/>
        <w:ind w:left="-5" w:right="-14"/>
        <w:jc w:val="left"/>
      </w:pPr>
      <w:r>
        <w:rPr>
          <w:i/>
        </w:rPr>
        <w:t xml:space="preserve">Лабораторные и практические работы </w:t>
      </w:r>
    </w:p>
    <w:p w:rsidR="00E9783B" w:rsidRDefault="000B5B06">
      <w:pPr>
        <w:ind w:left="-5"/>
      </w:pPr>
      <w:r>
        <w:t xml:space="preserve">Вегетативное размножение комнатных растений </w:t>
      </w:r>
    </w:p>
    <w:p w:rsidR="00E9783B" w:rsidRDefault="000B5B06">
      <w:pPr>
        <w:pStyle w:val="1"/>
        <w:numPr>
          <w:ilvl w:val="0"/>
          <w:numId w:val="0"/>
        </w:numPr>
        <w:ind w:left="-5" w:right="0"/>
      </w:pPr>
      <w:r>
        <w:t xml:space="preserve">Рост и развитие </w:t>
      </w:r>
    </w:p>
    <w:p w:rsidR="00E9783B" w:rsidRDefault="000B5B06" w:rsidP="000B5B06">
      <w:pPr>
        <w:ind w:left="-5"/>
      </w:pPr>
      <w:r>
        <w:t xml:space="preserve">Рост и развитие растений. Индивидуальное развитие. Распространение плодов и семян. Состояние покоя, его значение в жизни растений. Условия прорастания семян. Питание и рост проростков. Особенности развития животных организмов. Развитие зародыша (на примере ланцетника). Постэмбриональное развитие животных. Прямое и непрямое развитие. </w:t>
      </w:r>
    </w:p>
    <w:p w:rsidR="00E9783B" w:rsidRDefault="000B5B06">
      <w:pPr>
        <w:spacing w:after="0" w:line="259" w:lineRule="auto"/>
        <w:ind w:left="-5"/>
        <w:jc w:val="left"/>
      </w:pPr>
      <w:r>
        <w:rPr>
          <w:b/>
        </w:rPr>
        <w:t xml:space="preserve">Организм как единое целое </w:t>
      </w:r>
    </w:p>
    <w:p w:rsidR="00E9783B" w:rsidRDefault="000B5B06">
      <w:pPr>
        <w:ind w:left="-5"/>
      </w:pPr>
      <w:r>
        <w:t xml:space="preserve">Взаимосвязь клеток, тканей и органов в организмах.  Живые организмы и окружающая среда </w:t>
      </w:r>
    </w:p>
    <w:p w:rsidR="00E9783B" w:rsidRDefault="000B5B06">
      <w:pPr>
        <w:pStyle w:val="1"/>
        <w:numPr>
          <w:ilvl w:val="0"/>
          <w:numId w:val="0"/>
        </w:numPr>
        <w:ind w:left="-5" w:right="0"/>
      </w:pPr>
      <w:r>
        <w:lastRenderedPageBreak/>
        <w:t xml:space="preserve">Среда обитания. Факторы среды </w:t>
      </w:r>
    </w:p>
    <w:p w:rsidR="00E9783B" w:rsidRDefault="000B5B06">
      <w:pPr>
        <w:ind w:left="-5"/>
      </w:pPr>
      <w:r>
        <w:t xml:space="preserve">Влияние факторов неживой природы (температура, влажность, свет) на живые организмы. Взаимосвязи живых организмов. </w:t>
      </w:r>
    </w:p>
    <w:p w:rsidR="00E9783B" w:rsidRDefault="000B5B06">
      <w:pPr>
        <w:pStyle w:val="1"/>
        <w:numPr>
          <w:ilvl w:val="0"/>
          <w:numId w:val="0"/>
        </w:numPr>
        <w:ind w:left="-5" w:right="0"/>
      </w:pPr>
      <w:r>
        <w:t xml:space="preserve">Природные сообщества </w:t>
      </w:r>
    </w:p>
    <w:p w:rsidR="00E9783B" w:rsidRDefault="000B5B06">
      <w:pPr>
        <w:ind w:left="-5"/>
      </w:pPr>
      <w:r>
        <w:t xml:space="preserve">Природное сообщество и экосистема. Структура природного сообщества. Связи в природном сообществе. Цепи питания. </w:t>
      </w:r>
    </w:p>
    <w:p w:rsidR="000B5B06" w:rsidRDefault="000B5B06">
      <w:pPr>
        <w:ind w:left="-5"/>
      </w:pPr>
    </w:p>
    <w:p w:rsidR="000B5B06" w:rsidRDefault="000B5B06">
      <w:pPr>
        <w:ind w:left="-5"/>
      </w:pPr>
    </w:p>
    <w:p w:rsidR="00E9783B" w:rsidRDefault="000B5B06">
      <w:pPr>
        <w:spacing w:after="0" w:line="259" w:lineRule="auto"/>
        <w:ind w:left="1079"/>
        <w:jc w:val="center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Тематическое планирование. </w:t>
      </w:r>
    </w:p>
    <w:tbl>
      <w:tblPr>
        <w:tblStyle w:val="TableGrid"/>
        <w:tblW w:w="14438" w:type="dxa"/>
        <w:tblInd w:w="-108" w:type="dxa"/>
        <w:tblCellMar>
          <w:top w:w="71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960"/>
        <w:gridCol w:w="11766"/>
        <w:gridCol w:w="1712"/>
      </w:tblGrid>
      <w:tr w:rsidR="00E9783B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21" w:line="259" w:lineRule="auto"/>
              <w:ind w:left="230" w:firstLine="0"/>
              <w:jc w:val="left"/>
            </w:pPr>
            <w:r>
              <w:rPr>
                <w:b/>
              </w:rPr>
              <w:t xml:space="preserve">№ </w:t>
            </w:r>
          </w:p>
          <w:p w:rsidR="00E9783B" w:rsidRDefault="000B5B06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</w:tbl>
    <w:p w:rsidR="00E9783B" w:rsidRDefault="00E9783B">
      <w:pPr>
        <w:spacing w:after="0" w:line="259" w:lineRule="auto"/>
        <w:ind w:left="-1133" w:right="244" w:firstLine="0"/>
        <w:jc w:val="left"/>
      </w:pPr>
    </w:p>
    <w:tbl>
      <w:tblPr>
        <w:tblStyle w:val="TableGrid"/>
        <w:tblW w:w="14438" w:type="dxa"/>
        <w:tblInd w:w="-108" w:type="dxa"/>
        <w:tblCellMar>
          <w:top w:w="9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960"/>
        <w:gridCol w:w="11766"/>
        <w:gridCol w:w="1712"/>
      </w:tblGrid>
      <w:tr w:rsidR="00E9783B">
        <w:trPr>
          <w:trHeight w:val="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6" w:firstLine="0"/>
              <w:jc w:val="center"/>
            </w:pPr>
            <w:r>
              <w:t xml:space="preserve">1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 w:rsidP="000B5B06">
            <w:pPr>
              <w:spacing w:after="0" w:line="259" w:lineRule="auto"/>
              <w:ind w:left="0" w:firstLine="0"/>
            </w:pPr>
            <w:r>
              <w:t xml:space="preserve">Основные свойства живых организмов и химический состав клетки.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Строение растительной клетки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6" w:firstLine="0"/>
              <w:jc w:val="center"/>
            </w:pPr>
            <w:r>
              <w:t xml:space="preserve">3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Строение животной клетки. </w:t>
            </w:r>
            <w:proofErr w:type="spellStart"/>
            <w:r>
              <w:t>Л.р</w:t>
            </w:r>
            <w:proofErr w:type="spellEnd"/>
            <w:r>
              <w:t xml:space="preserve">. №1 Строение растительной и животной клеток (на готовых препаратах)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6" w:firstLine="0"/>
              <w:jc w:val="center"/>
            </w:pPr>
            <w:r>
              <w:t xml:space="preserve">4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Ткани растений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Ткани животных. </w:t>
            </w:r>
            <w:proofErr w:type="spellStart"/>
            <w:r>
              <w:t>Л.р</w:t>
            </w:r>
            <w:proofErr w:type="spellEnd"/>
            <w:r>
              <w:t xml:space="preserve">. №2 Ткани живых организмов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6" w:firstLine="0"/>
              <w:jc w:val="center"/>
            </w:pPr>
            <w:r>
              <w:t xml:space="preserve">6-7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Органы цветковых растений. Вегетативные органы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Органы цветковых растений. Генеративные органы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6" w:firstLine="0"/>
              <w:jc w:val="center"/>
            </w:pPr>
            <w:r>
              <w:t xml:space="preserve">9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 w:rsidP="000B5B06">
            <w:pPr>
              <w:spacing w:after="0" w:line="259" w:lineRule="auto"/>
              <w:ind w:left="0" w:firstLine="0"/>
              <w:jc w:val="left"/>
            </w:pPr>
            <w:r>
              <w:t xml:space="preserve">Органы и системы органов животных.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10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Организм как единое целое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11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Pr="00A80BD7" w:rsidRDefault="00A80BD7" w:rsidP="00A80BD7">
            <w:pPr>
              <w:spacing w:after="0" w:line="259" w:lineRule="auto"/>
              <w:ind w:left="0" w:firstLine="0"/>
              <w:jc w:val="left"/>
              <w:rPr>
                <w:u w:val="single"/>
              </w:rPr>
            </w:pPr>
            <w:r w:rsidRPr="00A80BD7">
              <w:rPr>
                <w:u w:val="single"/>
              </w:rPr>
              <w:t>Контрольная работа по теме: «Органы и ткани»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12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A80BD7">
            <w:pPr>
              <w:spacing w:after="0" w:line="259" w:lineRule="auto"/>
              <w:ind w:left="0" w:firstLine="0"/>
              <w:jc w:val="left"/>
            </w:pPr>
            <w:r>
              <w:t>Особенности питания растительного организма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13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A80BD7">
            <w:pPr>
              <w:spacing w:after="0" w:line="259" w:lineRule="auto"/>
              <w:ind w:left="0" w:firstLine="0"/>
              <w:jc w:val="left"/>
            </w:pPr>
            <w:r>
              <w:t>Особенности питания животных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lastRenderedPageBreak/>
              <w:t xml:space="preserve">14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A80BD7">
            <w:pPr>
              <w:spacing w:after="0" w:line="259" w:lineRule="auto"/>
              <w:ind w:left="0" w:firstLine="0"/>
              <w:jc w:val="left"/>
            </w:pPr>
            <w:r>
              <w:t>Пищеварение и его значение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15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Дыхание растений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16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Дыхание животных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17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</w:pPr>
            <w:r>
              <w:t xml:space="preserve">Передвижение веществ в растении Пр. р. №1 Передвижение воды и минеральных веществ по стеблю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18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переноса веществ в организме животных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19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Выделение у живых организмов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20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Обмен веществ и энергии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21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A80BD7" w:rsidP="00A80BD7">
            <w:pPr>
              <w:spacing w:after="0" w:line="259" w:lineRule="auto"/>
              <w:ind w:left="0" w:firstLine="0"/>
              <w:jc w:val="left"/>
            </w:pPr>
            <w:r w:rsidRPr="00A80BD7">
              <w:rPr>
                <w:u w:val="single"/>
              </w:rPr>
              <w:t>Контрольная работа по теме: «</w:t>
            </w:r>
            <w:r>
              <w:rPr>
                <w:u w:val="single"/>
              </w:rPr>
              <w:t>Обмен веществ</w:t>
            </w:r>
            <w:r w:rsidRPr="00A80BD7">
              <w:rPr>
                <w:u w:val="single"/>
              </w:rPr>
              <w:t>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22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A80BD7">
            <w:pPr>
              <w:spacing w:after="0" w:line="259" w:lineRule="auto"/>
              <w:ind w:left="0" w:firstLine="0"/>
              <w:jc w:val="left"/>
            </w:pPr>
            <w:r>
              <w:t>Опорные системы растений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23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A80BD7" w:rsidP="000B5B06">
            <w:pPr>
              <w:spacing w:after="0" w:line="259" w:lineRule="auto"/>
              <w:ind w:left="0" w:firstLine="0"/>
              <w:jc w:val="left"/>
            </w:pPr>
            <w:r>
              <w:t xml:space="preserve">Опорные системы животных. </w:t>
            </w:r>
            <w:proofErr w:type="spellStart"/>
            <w:r>
              <w:t>Л.р</w:t>
            </w:r>
            <w:proofErr w:type="spellEnd"/>
            <w:r>
              <w:t>. №3 Движение инфузории - туфельки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24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Значение двигательной активности для животных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25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22" w:line="259" w:lineRule="auto"/>
              <w:ind w:left="0" w:firstLine="0"/>
              <w:jc w:val="left"/>
            </w:pPr>
            <w:r>
              <w:t xml:space="preserve">Регуляция процессов жизнедеятельности организмов Нервная система, особенности строения. </w:t>
            </w:r>
          </w:p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Рефлекс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9" w:firstLine="0"/>
              <w:jc w:val="center"/>
            </w:pPr>
            <w:r>
              <w:t xml:space="preserve">26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Эндокринная система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6" w:firstLine="0"/>
              <w:jc w:val="center"/>
            </w:pPr>
            <w:r>
              <w:t xml:space="preserve">27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A80BD7">
            <w:pPr>
              <w:spacing w:after="0" w:line="259" w:lineRule="auto"/>
              <w:ind w:left="0" w:firstLine="0"/>
              <w:jc w:val="left"/>
            </w:pPr>
            <w:r>
              <w:t>Биологическое значение размножения, его виды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6" w:firstLine="0"/>
              <w:jc w:val="center"/>
            </w:pPr>
            <w:r>
              <w:t xml:space="preserve">28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A80BD7">
            <w:pPr>
              <w:spacing w:after="0" w:line="259" w:lineRule="auto"/>
              <w:ind w:left="0" w:firstLine="0"/>
              <w:jc w:val="left"/>
            </w:pPr>
            <w:r>
              <w:t>Размножение растений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6" w:firstLine="0"/>
              <w:jc w:val="center"/>
            </w:pPr>
            <w:r>
              <w:t xml:space="preserve">29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482ACB">
            <w:pPr>
              <w:spacing w:after="0" w:line="259" w:lineRule="auto"/>
              <w:ind w:left="0" w:firstLine="0"/>
              <w:jc w:val="left"/>
            </w:pPr>
            <w:r>
              <w:t>ВПР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6" w:firstLine="0"/>
              <w:jc w:val="center"/>
            </w:pPr>
            <w:r>
              <w:t xml:space="preserve">30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A80BD7">
            <w:pPr>
              <w:spacing w:after="0" w:line="259" w:lineRule="auto"/>
              <w:ind w:left="0" w:firstLine="0"/>
              <w:jc w:val="left"/>
            </w:pPr>
            <w:r>
              <w:t>Рост и развитие растений</w:t>
            </w:r>
            <w:r w:rsidR="00482ACB">
              <w:t xml:space="preserve"> </w:t>
            </w:r>
            <w:proofErr w:type="spellStart"/>
            <w:r w:rsidR="00482ACB">
              <w:t>Пр</w:t>
            </w:r>
            <w:proofErr w:type="spellEnd"/>
            <w:r w:rsidR="00482ACB">
              <w:t xml:space="preserve"> р №2 Вегетативное размножение комнатных растений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6" w:firstLine="0"/>
              <w:jc w:val="center"/>
            </w:pPr>
            <w:r>
              <w:t xml:space="preserve">31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A80BD7">
            <w:pPr>
              <w:spacing w:after="0" w:line="259" w:lineRule="auto"/>
              <w:ind w:left="0" w:firstLine="0"/>
              <w:jc w:val="left"/>
            </w:pPr>
            <w:r>
              <w:t>Рост и развитие животных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6" w:firstLine="0"/>
              <w:jc w:val="center"/>
            </w:pPr>
            <w:r>
              <w:t xml:space="preserve">32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A80BD7" w:rsidP="00A80BD7">
            <w:pPr>
              <w:spacing w:after="0" w:line="259" w:lineRule="auto"/>
              <w:ind w:left="0" w:firstLine="0"/>
              <w:jc w:val="left"/>
            </w:pPr>
            <w:r w:rsidRPr="00A80BD7">
              <w:rPr>
                <w:u w:val="single"/>
              </w:rPr>
              <w:t>Контрольная работа по теме: «</w:t>
            </w:r>
            <w:r>
              <w:rPr>
                <w:u w:val="single"/>
              </w:rPr>
              <w:t xml:space="preserve">Функции живых </w:t>
            </w:r>
            <w:proofErr w:type="gramStart"/>
            <w:r>
              <w:rPr>
                <w:u w:val="single"/>
              </w:rPr>
              <w:t>организмов</w:t>
            </w:r>
            <w:r w:rsidRPr="00A80BD7">
              <w:rPr>
                <w:u w:val="single"/>
              </w:rPr>
              <w:t>»</w:t>
            </w:r>
            <w:r>
              <w:rPr>
                <w:u w:val="single"/>
              </w:rPr>
              <w:t xml:space="preserve">  </w:t>
            </w:r>
            <w:proofErr w:type="gram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6" w:firstLine="0"/>
              <w:jc w:val="center"/>
            </w:pPr>
            <w:r>
              <w:t xml:space="preserve">33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Среда обитания. Факторы среды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  <w:tr w:rsidR="00E9783B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6" w:firstLine="0"/>
              <w:jc w:val="center"/>
            </w:pPr>
            <w:r>
              <w:t xml:space="preserve">34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0" w:firstLine="0"/>
              <w:jc w:val="left"/>
            </w:pPr>
            <w:r>
              <w:t xml:space="preserve">Природные сообщества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3B" w:rsidRDefault="000B5B06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</w:tr>
    </w:tbl>
    <w:p w:rsidR="00E9783B" w:rsidRDefault="000B5B06">
      <w:pPr>
        <w:spacing w:after="0" w:line="259" w:lineRule="auto"/>
        <w:ind w:left="0" w:right="7229" w:firstLine="0"/>
        <w:jc w:val="right"/>
      </w:pPr>
      <w:r>
        <w:rPr>
          <w:b/>
          <w:sz w:val="24"/>
        </w:rPr>
        <w:t xml:space="preserve"> </w:t>
      </w:r>
    </w:p>
    <w:p w:rsidR="00E9783B" w:rsidRDefault="000B5B06">
      <w:pPr>
        <w:spacing w:after="0" w:line="259" w:lineRule="auto"/>
        <w:ind w:left="0" w:right="7229" w:firstLine="0"/>
        <w:jc w:val="right"/>
      </w:pPr>
      <w:r>
        <w:rPr>
          <w:b/>
          <w:sz w:val="24"/>
        </w:rPr>
        <w:t xml:space="preserve"> </w:t>
      </w:r>
    </w:p>
    <w:p w:rsidR="00E9783B" w:rsidRDefault="000B5B06">
      <w:pPr>
        <w:spacing w:after="0" w:line="259" w:lineRule="auto"/>
        <w:ind w:left="0" w:right="7229" w:firstLine="0"/>
        <w:jc w:val="right"/>
      </w:pPr>
      <w:r>
        <w:rPr>
          <w:b/>
          <w:sz w:val="24"/>
        </w:rPr>
        <w:lastRenderedPageBreak/>
        <w:t xml:space="preserve"> </w:t>
      </w:r>
    </w:p>
    <w:p w:rsidR="00E9783B" w:rsidRDefault="000B5B06">
      <w:pPr>
        <w:spacing w:after="0" w:line="259" w:lineRule="auto"/>
        <w:ind w:left="0" w:right="7229" w:firstLine="0"/>
        <w:jc w:val="right"/>
      </w:pPr>
      <w:r>
        <w:rPr>
          <w:b/>
          <w:sz w:val="24"/>
        </w:rPr>
        <w:t xml:space="preserve"> </w:t>
      </w:r>
    </w:p>
    <w:p w:rsidR="000B5B06" w:rsidRDefault="000B5B06" w:rsidP="000B5B06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0B5B06" w:rsidRPr="000B5B06" w:rsidRDefault="000B5B06" w:rsidP="000B5B06"/>
    <w:p w:rsidR="000B5B06" w:rsidRPr="000B5B06" w:rsidRDefault="000B5B06" w:rsidP="000B5B06"/>
    <w:p w:rsidR="000B5B06" w:rsidRPr="000B5B06" w:rsidRDefault="000B5B06" w:rsidP="000B5B06"/>
    <w:p w:rsidR="000B5B06" w:rsidRPr="000B5B06" w:rsidRDefault="000B5B06" w:rsidP="000B5B06"/>
    <w:p w:rsidR="000B5B06" w:rsidRPr="000B5B06" w:rsidRDefault="000B5B06" w:rsidP="000B5B06"/>
    <w:p w:rsidR="000B5B06" w:rsidRPr="000B5B06" w:rsidRDefault="000B5B06" w:rsidP="000B5B06"/>
    <w:p w:rsidR="000B5B06" w:rsidRPr="000B5B06" w:rsidRDefault="000B5B06" w:rsidP="000B5B06"/>
    <w:p w:rsidR="000B5B06" w:rsidRPr="000B5B06" w:rsidRDefault="000B5B06" w:rsidP="000B5B06"/>
    <w:p w:rsidR="000B5B06" w:rsidRDefault="000B5B06" w:rsidP="000B5B06">
      <w:pPr>
        <w:spacing w:after="0" w:line="259" w:lineRule="auto"/>
        <w:ind w:left="0" w:firstLine="0"/>
        <w:jc w:val="left"/>
      </w:pPr>
    </w:p>
    <w:p w:rsidR="000B5B06" w:rsidRDefault="000B5B06" w:rsidP="000B5B06">
      <w:pPr>
        <w:spacing w:after="0" w:line="259" w:lineRule="auto"/>
        <w:ind w:left="0" w:firstLine="0"/>
        <w:jc w:val="left"/>
      </w:pPr>
    </w:p>
    <w:sectPr w:rsidR="000B5B06">
      <w:footerReference w:type="default" r:id="rId7"/>
      <w:pgSz w:w="16838" w:h="11906" w:orient="landscape"/>
      <w:pgMar w:top="1138" w:right="1131" w:bottom="66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AF5" w:rsidRDefault="003C2AF5" w:rsidP="00D03573">
      <w:pPr>
        <w:spacing w:after="0" w:line="240" w:lineRule="auto"/>
      </w:pPr>
      <w:r>
        <w:separator/>
      </w:r>
    </w:p>
  </w:endnote>
  <w:endnote w:type="continuationSeparator" w:id="0">
    <w:p w:rsidR="003C2AF5" w:rsidRDefault="003C2AF5" w:rsidP="00D0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1736263"/>
      <w:docPartObj>
        <w:docPartGallery w:val="Page Numbers (Bottom of Page)"/>
        <w:docPartUnique/>
      </w:docPartObj>
    </w:sdtPr>
    <w:sdtEndPr/>
    <w:sdtContent>
      <w:p w:rsidR="00D03573" w:rsidRDefault="00D0357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7AF">
          <w:rPr>
            <w:noProof/>
          </w:rPr>
          <w:t>9</w:t>
        </w:r>
        <w:r>
          <w:fldChar w:fldCharType="end"/>
        </w:r>
      </w:p>
    </w:sdtContent>
  </w:sdt>
  <w:p w:rsidR="00D03573" w:rsidRDefault="00D035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AF5" w:rsidRDefault="003C2AF5" w:rsidP="00D03573">
      <w:pPr>
        <w:spacing w:after="0" w:line="240" w:lineRule="auto"/>
      </w:pPr>
      <w:r>
        <w:separator/>
      </w:r>
    </w:p>
  </w:footnote>
  <w:footnote w:type="continuationSeparator" w:id="0">
    <w:p w:rsidR="003C2AF5" w:rsidRDefault="003C2AF5" w:rsidP="00D0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E0944"/>
    <w:multiLevelType w:val="multilevel"/>
    <w:tmpl w:val="5BB4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00F90"/>
    <w:multiLevelType w:val="hybridMultilevel"/>
    <w:tmpl w:val="7578FC92"/>
    <w:lvl w:ilvl="0" w:tplc="0A0820F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F403D8">
      <w:start w:val="1"/>
      <w:numFmt w:val="lowerLetter"/>
      <w:lvlText w:val="%2"/>
      <w:lvlJc w:val="left"/>
      <w:pPr>
        <w:ind w:left="2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2CA8C">
      <w:start w:val="1"/>
      <w:numFmt w:val="lowerRoman"/>
      <w:lvlText w:val="%3"/>
      <w:lvlJc w:val="left"/>
      <w:pPr>
        <w:ind w:left="3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6A4510">
      <w:start w:val="1"/>
      <w:numFmt w:val="decimal"/>
      <w:lvlText w:val="%4"/>
      <w:lvlJc w:val="left"/>
      <w:pPr>
        <w:ind w:left="3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5EF256">
      <w:start w:val="1"/>
      <w:numFmt w:val="lowerLetter"/>
      <w:lvlText w:val="%5"/>
      <w:lvlJc w:val="left"/>
      <w:pPr>
        <w:ind w:left="4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EA7554">
      <w:start w:val="1"/>
      <w:numFmt w:val="lowerRoman"/>
      <w:lvlText w:val="%6"/>
      <w:lvlJc w:val="left"/>
      <w:pPr>
        <w:ind w:left="5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8EED14">
      <w:start w:val="1"/>
      <w:numFmt w:val="decimal"/>
      <w:lvlText w:val="%7"/>
      <w:lvlJc w:val="left"/>
      <w:pPr>
        <w:ind w:left="5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347B8A">
      <w:start w:val="1"/>
      <w:numFmt w:val="lowerLetter"/>
      <w:lvlText w:val="%8"/>
      <w:lvlJc w:val="left"/>
      <w:pPr>
        <w:ind w:left="6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3E5C60">
      <w:start w:val="1"/>
      <w:numFmt w:val="lowerRoman"/>
      <w:lvlText w:val="%9"/>
      <w:lvlJc w:val="left"/>
      <w:pPr>
        <w:ind w:left="7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7D03F9"/>
    <w:multiLevelType w:val="multilevel"/>
    <w:tmpl w:val="1E7C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14035A"/>
    <w:multiLevelType w:val="multilevel"/>
    <w:tmpl w:val="9C4C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AE1C7C"/>
    <w:multiLevelType w:val="hybridMultilevel"/>
    <w:tmpl w:val="F1E8E378"/>
    <w:lvl w:ilvl="0" w:tplc="F48E76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F8F10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3832D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C495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AC7B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C8A0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8D2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047E8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86B10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A9D5A93"/>
    <w:multiLevelType w:val="multilevel"/>
    <w:tmpl w:val="F958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F5510D"/>
    <w:multiLevelType w:val="hybridMultilevel"/>
    <w:tmpl w:val="339C6730"/>
    <w:lvl w:ilvl="0" w:tplc="2B1C32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0241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7670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1E27A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1E86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4465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FE55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A06FD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8051E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2266894"/>
    <w:multiLevelType w:val="multilevel"/>
    <w:tmpl w:val="7DDA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626C79"/>
    <w:multiLevelType w:val="multilevel"/>
    <w:tmpl w:val="4B44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63685"/>
    <w:multiLevelType w:val="multilevel"/>
    <w:tmpl w:val="70EE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B47086"/>
    <w:multiLevelType w:val="hybridMultilevel"/>
    <w:tmpl w:val="9CB428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3B"/>
    <w:rsid w:val="000429B9"/>
    <w:rsid w:val="000B5B06"/>
    <w:rsid w:val="00182281"/>
    <w:rsid w:val="001F519B"/>
    <w:rsid w:val="003C2AF5"/>
    <w:rsid w:val="00482ACB"/>
    <w:rsid w:val="004B3E8E"/>
    <w:rsid w:val="004D69C8"/>
    <w:rsid w:val="005039A0"/>
    <w:rsid w:val="0067283D"/>
    <w:rsid w:val="00A050A0"/>
    <w:rsid w:val="00A80BD7"/>
    <w:rsid w:val="00D03573"/>
    <w:rsid w:val="00E227AF"/>
    <w:rsid w:val="00E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4F294-9C35-4C94-BC72-2AB3C487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0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4D69C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4D69C8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c7">
    <w:name w:val="c7"/>
    <w:basedOn w:val="a0"/>
    <w:rsid w:val="00A050A0"/>
  </w:style>
  <w:style w:type="paragraph" w:styleId="a5">
    <w:name w:val="header"/>
    <w:basedOn w:val="a"/>
    <w:link w:val="a6"/>
    <w:uiPriority w:val="99"/>
    <w:unhideWhenUsed/>
    <w:rsid w:val="00D0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573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D0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3573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0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357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12</cp:revision>
  <cp:lastPrinted>2017-09-13T17:34:00Z</cp:lastPrinted>
  <dcterms:created xsi:type="dcterms:W3CDTF">2017-08-05T14:08:00Z</dcterms:created>
  <dcterms:modified xsi:type="dcterms:W3CDTF">2019-03-28T19:12:00Z</dcterms:modified>
</cp:coreProperties>
</file>