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37" w:rsidRPr="00D01E40" w:rsidRDefault="00DF5A37">
      <w:pPr>
        <w:spacing w:after="0" w:line="408" w:lineRule="auto"/>
        <w:ind w:left="120"/>
        <w:jc w:val="center"/>
        <w:rPr>
          <w:lang w:val="ru-RU"/>
        </w:rPr>
      </w:pPr>
      <w:r w:rsidRPr="00D01E40">
        <w:rPr>
          <w:rFonts w:ascii="Times New Roman" w:hAnsi="Times New Roman"/>
          <w:b/>
          <w:color w:val="000000"/>
          <w:sz w:val="28"/>
          <w:lang w:val="ru-RU"/>
        </w:rPr>
        <w:t>МИНИСТЕРСТВО ПРОСВЕЩЕНИЯ РОССИЙСКОЙ ФЕДЕРАЦИИ</w:t>
      </w:r>
    </w:p>
    <w:p w:rsidR="00DF5A37" w:rsidRPr="00D01E40" w:rsidRDefault="00DF5A37">
      <w:pPr>
        <w:spacing w:after="0" w:line="408" w:lineRule="auto"/>
        <w:ind w:left="120"/>
        <w:jc w:val="center"/>
        <w:rPr>
          <w:lang w:val="ru-RU"/>
        </w:rPr>
      </w:pPr>
      <w:r w:rsidRPr="00D01E40">
        <w:rPr>
          <w:rFonts w:ascii="Times New Roman" w:hAnsi="Times New Roman"/>
          <w:b/>
          <w:color w:val="000000"/>
          <w:sz w:val="28"/>
          <w:lang w:val="ru-RU"/>
        </w:rPr>
        <w:t>‌</w:t>
      </w:r>
      <w:bookmarkStart w:id="0" w:name="4a322752-fcaf-4427-b9e0-cccde52766b4"/>
      <w:bookmarkEnd w:id="0"/>
      <w:r w:rsidRPr="00D01E40">
        <w:rPr>
          <w:rFonts w:ascii="Times New Roman" w:hAnsi="Times New Roman"/>
          <w:b/>
          <w:color w:val="000000"/>
          <w:sz w:val="28"/>
          <w:lang w:val="ru-RU"/>
        </w:rPr>
        <w:t>Министерство образования, науки и молодежной политики Нижегородской области‌‌</w:t>
      </w:r>
    </w:p>
    <w:p w:rsidR="00DF5A37" w:rsidRPr="00D01E40" w:rsidRDefault="00DF5A37">
      <w:pPr>
        <w:spacing w:after="0" w:line="408" w:lineRule="auto"/>
        <w:ind w:left="120"/>
        <w:jc w:val="center"/>
        <w:rPr>
          <w:lang w:val="ru-RU"/>
        </w:rPr>
      </w:pPr>
      <w:r w:rsidRPr="00D01E40">
        <w:rPr>
          <w:rFonts w:ascii="Times New Roman" w:hAnsi="Times New Roman"/>
          <w:b/>
          <w:color w:val="000000"/>
          <w:sz w:val="28"/>
          <w:lang w:val="ru-RU"/>
        </w:rPr>
        <w:t>‌</w:t>
      </w:r>
      <w:bookmarkStart w:id="1" w:name="822f47c8-4479-4ad4-bf35-6b6cd8b824a8"/>
      <w:bookmarkEnd w:id="1"/>
      <w:r w:rsidRPr="00D01E40">
        <w:rPr>
          <w:rFonts w:ascii="Times New Roman" w:hAnsi="Times New Roman"/>
          <w:b/>
          <w:color w:val="000000"/>
          <w:sz w:val="28"/>
          <w:lang w:val="ru-RU"/>
        </w:rPr>
        <w:t>Администрация г.о.г. Выкса Нижегородской области‌</w:t>
      </w:r>
      <w:r w:rsidRPr="00D01E40">
        <w:rPr>
          <w:rFonts w:ascii="Times New Roman" w:hAnsi="Times New Roman"/>
          <w:color w:val="000000"/>
          <w:sz w:val="28"/>
          <w:lang w:val="ru-RU"/>
        </w:rPr>
        <w:t>​</w:t>
      </w:r>
    </w:p>
    <w:p w:rsidR="00DF5A37" w:rsidRDefault="00DF5A37">
      <w:pPr>
        <w:spacing w:after="0" w:line="408" w:lineRule="auto"/>
        <w:ind w:left="120"/>
        <w:jc w:val="center"/>
      </w:pPr>
      <w:r>
        <w:rPr>
          <w:rFonts w:ascii="Times New Roman" w:hAnsi="Times New Roman"/>
          <w:b/>
          <w:color w:val="000000"/>
          <w:sz w:val="28"/>
        </w:rPr>
        <w:t>МБОУ СШ № 8</w:t>
      </w:r>
    </w:p>
    <w:p w:rsidR="00DF5A37" w:rsidRDefault="00DF5A37">
      <w:pPr>
        <w:spacing w:after="0"/>
        <w:ind w:left="120"/>
      </w:pPr>
    </w:p>
    <w:p w:rsidR="00DF5A37" w:rsidRDefault="00DF5A37">
      <w:pPr>
        <w:spacing w:after="0"/>
        <w:ind w:left="120"/>
      </w:pPr>
    </w:p>
    <w:p w:rsidR="00DF5A37" w:rsidRDefault="00DF5A37">
      <w:pPr>
        <w:spacing w:after="0"/>
        <w:ind w:left="120"/>
      </w:pPr>
    </w:p>
    <w:p w:rsidR="00DF5A37" w:rsidRDefault="00DF5A37">
      <w:pPr>
        <w:spacing w:after="0"/>
        <w:ind w:left="120"/>
      </w:pPr>
    </w:p>
    <w:tbl>
      <w:tblPr>
        <w:tblW w:w="0" w:type="auto"/>
        <w:tblLook w:val="00A0"/>
      </w:tblPr>
      <w:tblGrid>
        <w:gridCol w:w="9101"/>
        <w:gridCol w:w="235"/>
        <w:gridCol w:w="235"/>
      </w:tblGrid>
      <w:tr w:rsidR="00DF5A37" w:rsidRPr="00B0122E" w:rsidTr="000D4161">
        <w:tc>
          <w:tcPr>
            <w:tcW w:w="3114" w:type="dxa"/>
          </w:tcPr>
          <w:tbl>
            <w:tblPr>
              <w:tblW w:w="8885" w:type="dxa"/>
              <w:tblLook w:val="00A0"/>
            </w:tblPr>
            <w:tblGrid>
              <w:gridCol w:w="2961"/>
              <w:gridCol w:w="2962"/>
              <w:gridCol w:w="2962"/>
            </w:tblGrid>
            <w:tr w:rsidR="00DF5A37" w:rsidRPr="00744FD6" w:rsidTr="00D01E40">
              <w:tc>
                <w:tcPr>
                  <w:tcW w:w="2961" w:type="dxa"/>
                  <w:tcBorders>
                    <w:top w:val="nil"/>
                    <w:left w:val="nil"/>
                    <w:bottom w:val="nil"/>
                    <w:right w:val="nil"/>
                  </w:tcBorders>
                </w:tcPr>
                <w:p w:rsidR="00DF5A37" w:rsidRPr="00DE0C80" w:rsidRDefault="00DF5A37" w:rsidP="007A2619">
                  <w:pPr>
                    <w:autoSpaceDE w:val="0"/>
                    <w:autoSpaceDN w:val="0"/>
                    <w:spacing w:after="120"/>
                    <w:jc w:val="both"/>
                    <w:rPr>
                      <w:rFonts w:ascii="Times New Roman" w:hAnsi="Times New Roman"/>
                      <w:color w:val="000000"/>
                      <w:sz w:val="28"/>
                      <w:szCs w:val="28"/>
                      <w:lang w:val="ru-RU"/>
                    </w:rPr>
                  </w:pPr>
                  <w:r w:rsidRPr="00DE0C80">
                    <w:rPr>
                      <w:rFonts w:ascii="Times New Roman" w:hAnsi="Times New Roman"/>
                      <w:color w:val="000000"/>
                      <w:sz w:val="28"/>
                      <w:szCs w:val="28"/>
                      <w:lang w:val="ru-RU"/>
                    </w:rPr>
                    <w:t>РАССМОТРЕНО</w:t>
                  </w:r>
                </w:p>
                <w:p w:rsidR="00DF5A37" w:rsidRPr="00DE0C80" w:rsidRDefault="00DF5A37" w:rsidP="007A2619">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ШМО учителей естественных наук</w:t>
                  </w:r>
                </w:p>
                <w:p w:rsidR="00DF5A37" w:rsidRPr="00DE0C80" w:rsidRDefault="00DF5A37" w:rsidP="007A2619">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DF5A37" w:rsidRPr="00DE0C80" w:rsidRDefault="00DF5A37" w:rsidP="007A2619">
                  <w:pPr>
                    <w:autoSpaceDE w:val="0"/>
                    <w:autoSpaceDN w:val="0"/>
                    <w:spacing w:after="0" w:line="240" w:lineRule="auto"/>
                    <w:jc w:val="right"/>
                    <w:rPr>
                      <w:rFonts w:ascii="Times New Roman" w:hAnsi="Times New Roman"/>
                      <w:color w:val="000000"/>
                      <w:sz w:val="24"/>
                      <w:szCs w:val="24"/>
                      <w:lang w:val="ru-RU"/>
                    </w:rPr>
                  </w:pPr>
                  <w:r w:rsidRPr="00DE0C80">
                    <w:rPr>
                      <w:rFonts w:ascii="Times New Roman" w:hAnsi="Times New Roman"/>
                      <w:color w:val="000000"/>
                      <w:sz w:val="24"/>
                      <w:szCs w:val="24"/>
                      <w:lang w:val="ru-RU"/>
                    </w:rPr>
                    <w:t>Е.К. Демина</w:t>
                  </w:r>
                </w:p>
                <w:p w:rsidR="00DF5A37" w:rsidRDefault="00DF5A37" w:rsidP="007A2619">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№1</w:t>
                  </w:r>
                </w:p>
                <w:p w:rsidR="00DF5A37" w:rsidRPr="00DE0C80" w:rsidRDefault="00DF5A37" w:rsidP="007A2619">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 от «28</w:t>
                  </w:r>
                  <w:r w:rsidRPr="00DE0C80">
                    <w:rPr>
                      <w:rFonts w:ascii="Times New Roman" w:hAnsi="Times New Roman"/>
                      <w:color w:val="000000"/>
                      <w:sz w:val="24"/>
                      <w:szCs w:val="24"/>
                      <w:lang w:val="ru-RU"/>
                    </w:rPr>
                    <w:t xml:space="preserve">» </w:t>
                  </w:r>
                  <w:r>
                    <w:rPr>
                      <w:rFonts w:ascii="Times New Roman" w:hAnsi="Times New Roman"/>
                      <w:color w:val="000000"/>
                      <w:sz w:val="24"/>
                      <w:szCs w:val="24"/>
                      <w:lang w:val="ru-RU"/>
                    </w:rPr>
                    <w:t>августа 2023</w:t>
                  </w:r>
                  <w:r w:rsidRPr="00DE0C80">
                    <w:rPr>
                      <w:rFonts w:ascii="Times New Roman" w:hAnsi="Times New Roman"/>
                      <w:color w:val="000000"/>
                      <w:sz w:val="24"/>
                      <w:szCs w:val="24"/>
                      <w:lang w:val="ru-RU"/>
                    </w:rPr>
                    <w:t>г.</w:t>
                  </w:r>
                </w:p>
                <w:p w:rsidR="00DF5A37" w:rsidRPr="00DE0C80" w:rsidRDefault="00DF5A37" w:rsidP="007A2619">
                  <w:pPr>
                    <w:autoSpaceDE w:val="0"/>
                    <w:autoSpaceDN w:val="0"/>
                    <w:spacing w:after="120" w:line="240" w:lineRule="auto"/>
                    <w:jc w:val="both"/>
                    <w:rPr>
                      <w:rFonts w:ascii="Times New Roman" w:hAnsi="Times New Roman"/>
                      <w:color w:val="000000"/>
                      <w:sz w:val="24"/>
                      <w:szCs w:val="24"/>
                      <w:lang w:val="ru-RU"/>
                    </w:rPr>
                  </w:pPr>
                </w:p>
              </w:tc>
              <w:tc>
                <w:tcPr>
                  <w:tcW w:w="2962" w:type="dxa"/>
                  <w:tcBorders>
                    <w:top w:val="nil"/>
                    <w:left w:val="nil"/>
                    <w:bottom w:val="nil"/>
                    <w:right w:val="nil"/>
                  </w:tcBorders>
                </w:tcPr>
                <w:p w:rsidR="00DF5A37" w:rsidRPr="00DE0C80" w:rsidRDefault="00DF5A37" w:rsidP="007A2619">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СОГЛАСОВАНО</w:t>
                  </w:r>
                </w:p>
                <w:p w:rsidR="00DF5A37" w:rsidRPr="00DE0C80" w:rsidRDefault="00DF5A37" w:rsidP="007A2619">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заместитель директора</w:t>
                  </w:r>
                </w:p>
                <w:p w:rsidR="00DF5A37" w:rsidRPr="00DE0C80" w:rsidRDefault="00DF5A37" w:rsidP="007A2619">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DF5A37" w:rsidRPr="00D01E40" w:rsidRDefault="00DF5A37" w:rsidP="007A2619">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                       В.М. Зуев</w:t>
                  </w:r>
                </w:p>
                <w:p w:rsidR="00DF5A37" w:rsidRPr="00DE0C80" w:rsidRDefault="00DF5A37" w:rsidP="007A2619">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от «29» августа 2023</w:t>
                  </w:r>
                  <w:r w:rsidRPr="00DE0C80">
                    <w:rPr>
                      <w:rFonts w:ascii="Times New Roman" w:hAnsi="Times New Roman"/>
                      <w:color w:val="000000"/>
                      <w:sz w:val="24"/>
                      <w:szCs w:val="24"/>
                      <w:lang w:val="ru-RU"/>
                    </w:rPr>
                    <w:t>г</w:t>
                  </w:r>
                </w:p>
                <w:p w:rsidR="00DF5A37" w:rsidRPr="00DE0C80" w:rsidRDefault="00DF5A37" w:rsidP="007A2619">
                  <w:pPr>
                    <w:autoSpaceDE w:val="0"/>
                    <w:autoSpaceDN w:val="0"/>
                    <w:spacing w:after="120" w:line="240" w:lineRule="auto"/>
                    <w:jc w:val="both"/>
                    <w:rPr>
                      <w:rFonts w:ascii="Times New Roman" w:hAnsi="Times New Roman"/>
                      <w:color w:val="000000"/>
                      <w:sz w:val="24"/>
                      <w:szCs w:val="24"/>
                      <w:lang w:val="ru-RU"/>
                    </w:rPr>
                  </w:pPr>
                </w:p>
              </w:tc>
              <w:tc>
                <w:tcPr>
                  <w:tcW w:w="2962" w:type="dxa"/>
                  <w:tcBorders>
                    <w:top w:val="nil"/>
                    <w:left w:val="nil"/>
                    <w:bottom w:val="nil"/>
                    <w:right w:val="nil"/>
                  </w:tcBorders>
                </w:tcPr>
                <w:p w:rsidR="00DF5A37" w:rsidRPr="00DE0C80" w:rsidRDefault="00DF5A37" w:rsidP="007A2619">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УТВЕРЖДЕНО</w:t>
                  </w:r>
                </w:p>
                <w:p w:rsidR="00DF5A37" w:rsidRPr="00DE0C80" w:rsidRDefault="00DF5A37" w:rsidP="007A2619">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Директор</w:t>
                  </w:r>
                </w:p>
                <w:p w:rsidR="00DF5A37" w:rsidRPr="00DE0C80" w:rsidRDefault="00DF5A37" w:rsidP="007A2619">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DF5A37" w:rsidRPr="00DE0C80" w:rsidRDefault="00DF5A37" w:rsidP="007A2619">
                  <w:pPr>
                    <w:autoSpaceDE w:val="0"/>
                    <w:autoSpaceDN w:val="0"/>
                    <w:spacing w:after="0" w:line="240" w:lineRule="auto"/>
                    <w:jc w:val="right"/>
                    <w:rPr>
                      <w:rFonts w:ascii="Times New Roman" w:hAnsi="Times New Roman"/>
                      <w:color w:val="000000"/>
                      <w:sz w:val="24"/>
                      <w:szCs w:val="24"/>
                      <w:lang w:val="ru-RU"/>
                    </w:rPr>
                  </w:pPr>
                  <w:r w:rsidRPr="00DE0C80">
                    <w:rPr>
                      <w:rFonts w:ascii="Times New Roman" w:hAnsi="Times New Roman"/>
                      <w:color w:val="000000"/>
                      <w:sz w:val="24"/>
                      <w:szCs w:val="24"/>
                      <w:lang w:val="ru-RU"/>
                    </w:rPr>
                    <w:t>Л.В. Лебедева</w:t>
                  </w:r>
                </w:p>
                <w:p w:rsidR="00DF5A37" w:rsidRDefault="00DF5A37" w:rsidP="007A2619">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№309</w:t>
                  </w:r>
                </w:p>
                <w:p w:rsidR="00DF5A37" w:rsidRPr="00DE0C80" w:rsidRDefault="00DF5A37" w:rsidP="007A2619">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от «30</w:t>
                  </w:r>
                  <w:r w:rsidRPr="00DE0C80">
                    <w:rPr>
                      <w:rFonts w:ascii="Times New Roman" w:hAnsi="Times New Roman"/>
                      <w:color w:val="000000"/>
                      <w:sz w:val="24"/>
                      <w:szCs w:val="24"/>
                      <w:lang w:val="ru-RU"/>
                    </w:rPr>
                    <w:t xml:space="preserve">» </w:t>
                  </w:r>
                  <w:r>
                    <w:rPr>
                      <w:rFonts w:ascii="Times New Roman" w:hAnsi="Times New Roman"/>
                      <w:color w:val="000000"/>
                      <w:sz w:val="24"/>
                      <w:szCs w:val="24"/>
                      <w:lang w:val="ru-RU"/>
                    </w:rPr>
                    <w:t>августа 2023</w:t>
                  </w:r>
                  <w:r w:rsidRPr="00DE0C80">
                    <w:rPr>
                      <w:rFonts w:ascii="Times New Roman" w:hAnsi="Times New Roman"/>
                      <w:color w:val="000000"/>
                      <w:sz w:val="24"/>
                      <w:szCs w:val="24"/>
                      <w:lang w:val="ru-RU"/>
                    </w:rPr>
                    <w:t>г</w:t>
                  </w:r>
                </w:p>
                <w:p w:rsidR="00DF5A37" w:rsidRPr="00DE0C80" w:rsidRDefault="00DF5A37" w:rsidP="007A2619">
                  <w:pPr>
                    <w:autoSpaceDE w:val="0"/>
                    <w:autoSpaceDN w:val="0"/>
                    <w:spacing w:after="120" w:line="240" w:lineRule="auto"/>
                    <w:jc w:val="both"/>
                    <w:rPr>
                      <w:rFonts w:ascii="Times New Roman" w:hAnsi="Times New Roman"/>
                      <w:color w:val="000000"/>
                      <w:sz w:val="24"/>
                      <w:szCs w:val="24"/>
                      <w:lang w:val="ru-RU"/>
                    </w:rPr>
                  </w:pPr>
                </w:p>
              </w:tc>
            </w:tr>
          </w:tbl>
          <w:p w:rsidR="00DF5A37" w:rsidRPr="00B0122E" w:rsidRDefault="00DF5A37"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DF5A37" w:rsidRPr="00B0122E" w:rsidRDefault="00DF5A37"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DF5A37" w:rsidRPr="00B0122E" w:rsidRDefault="00DF5A37" w:rsidP="000D4161">
            <w:pPr>
              <w:autoSpaceDE w:val="0"/>
              <w:autoSpaceDN w:val="0"/>
              <w:spacing w:after="120" w:line="240" w:lineRule="auto"/>
              <w:jc w:val="both"/>
              <w:rPr>
                <w:rFonts w:ascii="Times New Roman" w:hAnsi="Times New Roman"/>
                <w:color w:val="000000"/>
                <w:sz w:val="24"/>
                <w:szCs w:val="24"/>
                <w:lang w:val="ru-RU"/>
              </w:rPr>
            </w:pPr>
          </w:p>
        </w:tc>
      </w:tr>
    </w:tbl>
    <w:p w:rsidR="00DF5A37" w:rsidRDefault="00DF5A37">
      <w:pPr>
        <w:spacing w:after="0"/>
        <w:ind w:left="120"/>
      </w:pPr>
    </w:p>
    <w:p w:rsidR="00DF5A37" w:rsidRDefault="00DF5A37">
      <w:pPr>
        <w:spacing w:after="0"/>
        <w:ind w:left="120"/>
      </w:pPr>
      <w:r>
        <w:rPr>
          <w:rFonts w:ascii="Times New Roman" w:hAnsi="Times New Roman"/>
          <w:color w:val="000000"/>
          <w:sz w:val="28"/>
        </w:rPr>
        <w:t>‌</w:t>
      </w:r>
    </w:p>
    <w:p w:rsidR="00DF5A37" w:rsidRDefault="00DF5A37">
      <w:pPr>
        <w:spacing w:after="0"/>
        <w:ind w:left="120"/>
      </w:pPr>
    </w:p>
    <w:p w:rsidR="00DF5A37" w:rsidRDefault="00DF5A37">
      <w:pPr>
        <w:spacing w:after="0"/>
        <w:ind w:left="120"/>
      </w:pPr>
    </w:p>
    <w:p w:rsidR="00DF5A37" w:rsidRDefault="00DF5A37">
      <w:pPr>
        <w:spacing w:after="0"/>
        <w:ind w:left="120"/>
      </w:pPr>
    </w:p>
    <w:p w:rsidR="00DF5A37" w:rsidRDefault="00DF5A37">
      <w:pPr>
        <w:spacing w:after="0" w:line="408" w:lineRule="auto"/>
        <w:ind w:left="120"/>
        <w:jc w:val="center"/>
      </w:pPr>
      <w:r>
        <w:rPr>
          <w:rFonts w:ascii="Times New Roman" w:hAnsi="Times New Roman"/>
          <w:b/>
          <w:color w:val="000000"/>
          <w:sz w:val="28"/>
        </w:rPr>
        <w:t>РАБОЧАЯ ПРОГРАММА</w:t>
      </w:r>
    </w:p>
    <w:p w:rsidR="00DF5A37" w:rsidRDefault="00DF5A37">
      <w:pPr>
        <w:spacing w:after="0" w:line="408" w:lineRule="auto"/>
        <w:ind w:left="120"/>
        <w:jc w:val="center"/>
      </w:pPr>
      <w:r>
        <w:rPr>
          <w:rFonts w:ascii="Times New Roman" w:hAnsi="Times New Roman"/>
          <w:color w:val="000000"/>
          <w:sz w:val="28"/>
        </w:rPr>
        <w:t>(ID 2818755)</w:t>
      </w:r>
    </w:p>
    <w:p w:rsidR="00DF5A37" w:rsidRDefault="00DF5A37">
      <w:pPr>
        <w:spacing w:after="0"/>
        <w:ind w:left="120"/>
        <w:jc w:val="center"/>
      </w:pPr>
    </w:p>
    <w:p w:rsidR="00DF5A37" w:rsidRPr="00D01E40" w:rsidRDefault="00DF5A37">
      <w:pPr>
        <w:spacing w:after="0" w:line="408" w:lineRule="auto"/>
        <w:ind w:left="120"/>
        <w:jc w:val="center"/>
        <w:rPr>
          <w:lang w:val="ru-RU"/>
        </w:rPr>
      </w:pPr>
      <w:r w:rsidRPr="00D01E40">
        <w:rPr>
          <w:rFonts w:ascii="Times New Roman" w:hAnsi="Times New Roman"/>
          <w:b/>
          <w:color w:val="000000"/>
          <w:sz w:val="28"/>
          <w:lang w:val="ru-RU"/>
        </w:rPr>
        <w:t>учебного предмета «Биология. Базовый уровень»</w:t>
      </w:r>
    </w:p>
    <w:p w:rsidR="00DF5A37" w:rsidRPr="00D01E40" w:rsidRDefault="00DF5A37">
      <w:pPr>
        <w:spacing w:after="0" w:line="408" w:lineRule="auto"/>
        <w:ind w:left="120"/>
        <w:jc w:val="center"/>
        <w:rPr>
          <w:lang w:val="ru-RU"/>
        </w:rPr>
      </w:pPr>
      <w:r w:rsidRPr="00D01E40">
        <w:rPr>
          <w:rFonts w:ascii="Times New Roman" w:hAnsi="Times New Roman"/>
          <w:color w:val="000000"/>
          <w:sz w:val="28"/>
          <w:lang w:val="ru-RU"/>
        </w:rPr>
        <w:t xml:space="preserve">для обучающихся 10 </w:t>
      </w:r>
      <w:r w:rsidRPr="00D01E40">
        <w:rPr>
          <w:color w:val="000000"/>
          <w:sz w:val="28"/>
          <w:lang w:val="ru-RU"/>
        </w:rPr>
        <w:t xml:space="preserve">– </w:t>
      </w:r>
      <w:r w:rsidRPr="00D01E40">
        <w:rPr>
          <w:rFonts w:ascii="Times New Roman" w:hAnsi="Times New Roman"/>
          <w:color w:val="000000"/>
          <w:sz w:val="28"/>
          <w:lang w:val="ru-RU"/>
        </w:rPr>
        <w:t xml:space="preserve">11 классов </w:t>
      </w:r>
    </w:p>
    <w:p w:rsidR="00DF5A37" w:rsidRPr="00D01E40" w:rsidRDefault="00DF5A37">
      <w:pPr>
        <w:spacing w:after="0"/>
        <w:ind w:left="120"/>
        <w:jc w:val="center"/>
        <w:rPr>
          <w:lang w:val="ru-RU"/>
        </w:rPr>
      </w:pPr>
    </w:p>
    <w:p w:rsidR="00DF5A37" w:rsidRPr="00D01E40" w:rsidRDefault="00DF5A37">
      <w:pPr>
        <w:spacing w:after="0"/>
        <w:ind w:left="120"/>
        <w:jc w:val="center"/>
        <w:rPr>
          <w:lang w:val="ru-RU"/>
        </w:rPr>
      </w:pPr>
    </w:p>
    <w:p w:rsidR="00DF5A37" w:rsidRPr="00D01E40" w:rsidRDefault="00DF5A37">
      <w:pPr>
        <w:spacing w:after="0"/>
        <w:ind w:left="120"/>
        <w:jc w:val="center"/>
        <w:rPr>
          <w:lang w:val="ru-RU"/>
        </w:rPr>
      </w:pPr>
    </w:p>
    <w:p w:rsidR="00DF5A37" w:rsidRPr="00D01E40" w:rsidRDefault="00DF5A37">
      <w:pPr>
        <w:spacing w:after="0"/>
        <w:ind w:left="120"/>
        <w:jc w:val="center"/>
        <w:rPr>
          <w:lang w:val="ru-RU"/>
        </w:rPr>
      </w:pPr>
    </w:p>
    <w:p w:rsidR="00DF5A37" w:rsidRPr="00D01E40" w:rsidRDefault="00DF5A37">
      <w:pPr>
        <w:spacing w:after="0"/>
        <w:ind w:left="120"/>
        <w:jc w:val="center"/>
        <w:rPr>
          <w:lang w:val="ru-RU"/>
        </w:rPr>
      </w:pPr>
    </w:p>
    <w:p w:rsidR="00DF5A37" w:rsidRPr="00D01E40" w:rsidRDefault="00DF5A37">
      <w:pPr>
        <w:spacing w:after="0"/>
        <w:ind w:left="120"/>
        <w:jc w:val="center"/>
        <w:rPr>
          <w:lang w:val="ru-RU"/>
        </w:rPr>
      </w:pPr>
    </w:p>
    <w:p w:rsidR="00DF5A37" w:rsidRPr="00D01E40" w:rsidRDefault="00DF5A37">
      <w:pPr>
        <w:spacing w:after="0"/>
        <w:ind w:left="120"/>
        <w:jc w:val="center"/>
        <w:rPr>
          <w:lang w:val="ru-RU"/>
        </w:rPr>
      </w:pPr>
      <w:bookmarkStart w:id="2" w:name="83ace5c0-f913-49d8-975d-9ddb35d71a16"/>
      <w:bookmarkEnd w:id="2"/>
      <w:r w:rsidRPr="00D01E40">
        <w:rPr>
          <w:rFonts w:ascii="Times New Roman" w:hAnsi="Times New Roman"/>
          <w:b/>
          <w:color w:val="000000"/>
          <w:sz w:val="28"/>
          <w:lang w:val="ru-RU"/>
        </w:rPr>
        <w:t>Выкса‌</w:t>
      </w:r>
      <w:bookmarkStart w:id="3" w:name="42db4f7f-2e59-42a2-8842-975d7f5699d1"/>
      <w:bookmarkEnd w:id="3"/>
      <w:r w:rsidRPr="00D01E40">
        <w:rPr>
          <w:rFonts w:ascii="Times New Roman" w:hAnsi="Times New Roman"/>
          <w:b/>
          <w:color w:val="000000"/>
          <w:sz w:val="28"/>
          <w:lang w:val="ru-RU"/>
        </w:rPr>
        <w:t>2023‌</w:t>
      </w:r>
      <w:r w:rsidRPr="00D01E40">
        <w:rPr>
          <w:rFonts w:ascii="Times New Roman" w:hAnsi="Times New Roman"/>
          <w:color w:val="000000"/>
          <w:sz w:val="28"/>
          <w:lang w:val="ru-RU"/>
        </w:rPr>
        <w:t>​</w:t>
      </w:r>
    </w:p>
    <w:p w:rsidR="00DF5A37" w:rsidRPr="00D01E40" w:rsidRDefault="00DF5A37">
      <w:pPr>
        <w:spacing w:after="0"/>
        <w:ind w:left="120"/>
        <w:rPr>
          <w:lang w:val="ru-RU"/>
        </w:rPr>
      </w:pPr>
    </w:p>
    <w:p w:rsidR="00DF5A37" w:rsidRPr="00D01E40" w:rsidRDefault="00DF5A37">
      <w:pPr>
        <w:spacing w:after="0" w:line="264" w:lineRule="auto"/>
        <w:ind w:left="120"/>
        <w:jc w:val="both"/>
        <w:rPr>
          <w:lang w:val="ru-RU"/>
        </w:rPr>
      </w:pPr>
      <w:bookmarkStart w:id="4" w:name="block-21139991"/>
      <w:bookmarkEnd w:id="4"/>
      <w:r>
        <w:rPr>
          <w:rFonts w:ascii="Times New Roman" w:hAnsi="Times New Roman"/>
          <w:b/>
          <w:color w:val="000000"/>
          <w:sz w:val="28"/>
          <w:lang w:val="ru-RU"/>
        </w:rPr>
        <w:t>П</w:t>
      </w:r>
      <w:r w:rsidRPr="00D01E40">
        <w:rPr>
          <w:rFonts w:ascii="Times New Roman" w:hAnsi="Times New Roman"/>
          <w:b/>
          <w:color w:val="000000"/>
          <w:sz w:val="28"/>
          <w:lang w:val="ru-RU"/>
        </w:rPr>
        <w:t>ОЯСНИТЕЛЬНАЯ ЗАПИСКА</w:t>
      </w:r>
    </w:p>
    <w:p w:rsidR="00DF5A37" w:rsidRPr="00D01E40" w:rsidRDefault="00DF5A37">
      <w:pPr>
        <w:spacing w:after="0" w:line="264" w:lineRule="auto"/>
        <w:ind w:left="120"/>
        <w:jc w:val="both"/>
        <w:rPr>
          <w:lang w:val="ru-RU"/>
        </w:rPr>
      </w:pP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w:t>
      </w:r>
      <w:r>
        <w:rPr>
          <w:rFonts w:ascii="Times New Roman" w:hAnsi="Times New Roman"/>
          <w:color w:val="000000"/>
          <w:sz w:val="28"/>
          <w:lang w:val="ru-RU"/>
        </w:rPr>
        <w:t xml:space="preserve"> час в неделю), в 11 классе – 33</w:t>
      </w:r>
      <w:r w:rsidRPr="00D01E40">
        <w:rPr>
          <w:rFonts w:ascii="Times New Roman" w:hAnsi="Times New Roman"/>
          <w:color w:val="000000"/>
          <w:sz w:val="28"/>
          <w:lang w:val="ru-RU"/>
        </w:rPr>
        <w:t xml:space="preserve"> часа (1 час в неделю).</w:t>
      </w:r>
    </w:p>
    <w:p w:rsidR="00DF5A37" w:rsidRPr="00D01E40" w:rsidRDefault="00DF5A37">
      <w:pPr>
        <w:rPr>
          <w:lang w:val="ru-RU"/>
        </w:rPr>
        <w:sectPr w:rsidR="00DF5A37" w:rsidRPr="00D01E40">
          <w:pgSz w:w="11906" w:h="16383"/>
          <w:pgMar w:top="1134" w:right="850" w:bottom="1134" w:left="1701" w:header="720" w:footer="720" w:gutter="0"/>
          <w:cols w:space="720"/>
        </w:sectPr>
      </w:pPr>
    </w:p>
    <w:p w:rsidR="00DF5A37" w:rsidRPr="00D01E40" w:rsidRDefault="00DF5A37">
      <w:pPr>
        <w:spacing w:after="0" w:line="264" w:lineRule="auto"/>
        <w:ind w:left="120"/>
        <w:jc w:val="both"/>
        <w:rPr>
          <w:lang w:val="ru-RU"/>
        </w:rPr>
      </w:pPr>
      <w:bookmarkStart w:id="5" w:name="block-21139995"/>
      <w:bookmarkEnd w:id="5"/>
      <w:r w:rsidRPr="00D01E40">
        <w:rPr>
          <w:rFonts w:ascii="Times New Roman" w:hAnsi="Times New Roman"/>
          <w:b/>
          <w:color w:val="000000"/>
          <w:sz w:val="28"/>
          <w:lang w:val="ru-RU"/>
        </w:rPr>
        <w:t>СОДЕРЖАНИЕ ОБУЧЕНИЯ</w:t>
      </w:r>
      <w:r w:rsidRPr="00D01E40">
        <w:rPr>
          <w:rFonts w:ascii="Times New Roman" w:hAnsi="Times New Roman"/>
          <w:color w:val="000000"/>
          <w:sz w:val="28"/>
          <w:lang w:val="ru-RU"/>
        </w:rPr>
        <w:t xml:space="preserve"> </w:t>
      </w:r>
    </w:p>
    <w:p w:rsidR="00DF5A37" w:rsidRPr="00D01E40" w:rsidRDefault="00DF5A37">
      <w:pPr>
        <w:spacing w:after="0" w:line="264" w:lineRule="auto"/>
        <w:ind w:left="120"/>
        <w:jc w:val="both"/>
        <w:rPr>
          <w:lang w:val="ru-RU"/>
        </w:rPr>
      </w:pPr>
    </w:p>
    <w:p w:rsidR="00DF5A37" w:rsidRPr="00D01E40" w:rsidRDefault="00DF5A37">
      <w:pPr>
        <w:spacing w:after="0" w:line="264" w:lineRule="auto"/>
        <w:ind w:left="120"/>
        <w:jc w:val="both"/>
        <w:rPr>
          <w:lang w:val="ru-RU"/>
        </w:rPr>
      </w:pPr>
      <w:r w:rsidRPr="00D01E40">
        <w:rPr>
          <w:rFonts w:ascii="Times New Roman" w:hAnsi="Times New Roman"/>
          <w:b/>
          <w:color w:val="000000"/>
          <w:sz w:val="28"/>
          <w:lang w:val="ru-RU"/>
        </w:rPr>
        <w:t>10 КЛАСС</w:t>
      </w:r>
    </w:p>
    <w:p w:rsidR="00DF5A37" w:rsidRPr="00D01E40" w:rsidRDefault="00DF5A37">
      <w:pPr>
        <w:spacing w:after="0" w:line="264" w:lineRule="auto"/>
        <w:ind w:left="120"/>
        <w:jc w:val="both"/>
        <w:rPr>
          <w:lang w:val="ru-RU"/>
        </w:rPr>
      </w:pP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1. Биология как наука.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Ч. Дарвин, Г. Мендель, Н. К. Кольцов, Дж. Уотсон и Ф. Крик.</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«Методы познания живой природы».</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Лабораторные и практические работы:</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2. Живые системы и их организация.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«Основные признаки жизни», «Уровни организации живой природы».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модель молекулы ДНК.</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3. Химический состав и строение клетки.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Функции воды и минеральных веществ в клетке. Поддержание осмотического баланса.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Транспорт веществ в клетке.</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Лабораторные и практические работы: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Лабораторная рабо</w:t>
      </w:r>
      <w:r>
        <w:rPr>
          <w:rFonts w:ascii="Times New Roman" w:hAnsi="Times New Roman"/>
          <w:color w:val="000000"/>
          <w:sz w:val="28"/>
          <w:lang w:val="ru-RU"/>
        </w:rPr>
        <w:t>та</w:t>
      </w:r>
      <w:r w:rsidRPr="00D01E40">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DF5A37" w:rsidRPr="00D01E40" w:rsidRDefault="00DF5A37">
      <w:pPr>
        <w:spacing w:after="0" w:line="264" w:lineRule="auto"/>
        <w:ind w:firstLine="600"/>
        <w:jc w:val="both"/>
        <w:rPr>
          <w:lang w:val="ru-RU"/>
        </w:rPr>
      </w:pPr>
      <w:r>
        <w:rPr>
          <w:rFonts w:ascii="Times New Roman" w:hAnsi="Times New Roman"/>
          <w:color w:val="000000"/>
          <w:sz w:val="28"/>
          <w:lang w:val="ru-RU"/>
        </w:rPr>
        <w:t xml:space="preserve">Лабораторная работа </w:t>
      </w:r>
      <w:r w:rsidRPr="00D01E40">
        <w:rPr>
          <w:rFonts w:ascii="Times New Roman" w:hAnsi="Times New Roman"/>
          <w:color w:val="000000"/>
          <w:sz w:val="28"/>
          <w:lang w:val="ru-RU"/>
        </w:rPr>
        <w:t xml:space="preserve"> «Изучение строения клеток растений, животных и бактерий под микроскопом на готовых микропрепаратах и их описание».</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4. Жизнедеятельность клетки.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Хемосинтез. Хемосинтезирующие бактерии. Значение хемосинтеза для жизни на Земле.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Н. К. Кольцов, Д. И. Ивановский, К. А. Тимирязев.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5. Размножение и индивидуальное развитие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Программируемая гибель клетки – апоптоз.</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Половое размножение, его отличия от бесполого.</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Лабораторные и практические работы:</w:t>
      </w:r>
    </w:p>
    <w:p w:rsidR="00DF5A37" w:rsidRPr="00D01E40" w:rsidRDefault="00DF5A37">
      <w:pPr>
        <w:spacing w:after="0" w:line="264" w:lineRule="auto"/>
        <w:ind w:firstLine="600"/>
        <w:jc w:val="both"/>
        <w:rPr>
          <w:lang w:val="ru-RU"/>
        </w:rPr>
      </w:pPr>
      <w:r>
        <w:rPr>
          <w:rFonts w:ascii="Times New Roman" w:hAnsi="Times New Roman"/>
          <w:color w:val="000000"/>
          <w:sz w:val="28"/>
          <w:lang w:val="ru-RU"/>
        </w:rPr>
        <w:t>Лабораторная работа</w:t>
      </w:r>
      <w:r w:rsidRPr="00D01E40">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6. Наследственность и изменчивость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Хромосомная теория наследственности. Генетические карты.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Внеядерная наследственность и изменчивость.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Лабораторные и практические работы:</w:t>
      </w:r>
    </w:p>
    <w:p w:rsidR="00DF5A37" w:rsidRPr="00D01E40" w:rsidRDefault="00DF5A37">
      <w:pPr>
        <w:spacing w:after="0" w:line="264" w:lineRule="auto"/>
        <w:ind w:firstLine="600"/>
        <w:jc w:val="both"/>
        <w:rPr>
          <w:lang w:val="ru-RU"/>
        </w:rPr>
      </w:pPr>
      <w:r>
        <w:rPr>
          <w:rFonts w:ascii="Times New Roman" w:hAnsi="Times New Roman"/>
          <w:color w:val="000000"/>
          <w:sz w:val="28"/>
          <w:lang w:val="ru-RU"/>
        </w:rPr>
        <w:t>Лабораторная работа</w:t>
      </w:r>
      <w:r w:rsidRPr="00D01E40">
        <w:rPr>
          <w:rFonts w:ascii="Times New Roman" w:hAnsi="Times New Roman"/>
          <w:color w:val="000000"/>
          <w:sz w:val="28"/>
          <w:lang w:val="ru-RU"/>
        </w:rPr>
        <w:t xml:space="preserve"> «Изучение результатов моногибридного и</w:t>
      </w:r>
      <w:r>
        <w:rPr>
          <w:rFonts w:ascii="Times New Roman" w:hAnsi="Times New Roman"/>
          <w:color w:val="000000"/>
          <w:sz w:val="28"/>
          <w:lang w:val="ru-RU"/>
        </w:rPr>
        <w:t xml:space="preserve"> дигибридного скрещивания</w:t>
      </w:r>
      <w:r w:rsidRPr="00D01E40">
        <w:rPr>
          <w:rFonts w:ascii="Times New Roman" w:hAnsi="Times New Roman"/>
          <w:color w:val="000000"/>
          <w:sz w:val="28"/>
          <w:lang w:val="ru-RU"/>
        </w:rPr>
        <w:t>».</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7. Селекция организмов. Основы биотехнологии.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Н. И. Вавилов, И. В. Мичурин, Г. Д. Карпеченко, М. Ф. Иванов.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Лабораторные и практические работы: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Экскурсия</w:t>
      </w:r>
      <w:r w:rsidRPr="00D01E40">
        <w:rPr>
          <w:rFonts w:ascii="Times New Roman" w:hAnsi="Times New Roman"/>
          <w:b/>
          <w:color w:val="000000"/>
          <w:sz w:val="28"/>
          <w:lang w:val="ru-RU"/>
        </w:rPr>
        <w:t xml:space="preserve"> </w:t>
      </w:r>
      <w:r w:rsidRPr="00D01E40">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DF5A37" w:rsidRPr="00D01E40" w:rsidRDefault="00DF5A37">
      <w:pPr>
        <w:spacing w:after="0" w:line="264" w:lineRule="auto"/>
        <w:ind w:left="120"/>
        <w:jc w:val="both"/>
        <w:rPr>
          <w:lang w:val="ru-RU"/>
        </w:rPr>
      </w:pPr>
    </w:p>
    <w:p w:rsidR="00DF5A37" w:rsidRPr="00D01E40" w:rsidRDefault="00DF5A37">
      <w:pPr>
        <w:spacing w:after="0" w:line="264" w:lineRule="auto"/>
        <w:ind w:left="120"/>
        <w:jc w:val="both"/>
        <w:rPr>
          <w:lang w:val="ru-RU"/>
        </w:rPr>
      </w:pPr>
      <w:r w:rsidRPr="00D01E40">
        <w:rPr>
          <w:rFonts w:ascii="Times New Roman" w:hAnsi="Times New Roman"/>
          <w:b/>
          <w:color w:val="000000"/>
          <w:sz w:val="28"/>
          <w:lang w:val="ru-RU"/>
        </w:rPr>
        <w:t>11 КЛАСС</w:t>
      </w:r>
    </w:p>
    <w:p w:rsidR="00DF5A37" w:rsidRPr="00D01E40" w:rsidRDefault="00DF5A37">
      <w:pPr>
        <w:spacing w:after="0" w:line="264" w:lineRule="auto"/>
        <w:ind w:left="120"/>
        <w:jc w:val="both"/>
        <w:rPr>
          <w:lang w:val="ru-RU"/>
        </w:rPr>
      </w:pP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1. Эволюционная биология.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Синтетическая теория эволюции (СТЭ) и её основные положения.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Микроэволюция. Популяция как единица вида и эволюции.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Естественный отбор – направляющий фактор эволюции. Формы естественного отбора.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Лабораторные и практические работы:</w:t>
      </w:r>
    </w:p>
    <w:p w:rsidR="00DF5A37" w:rsidRPr="00D01E40" w:rsidRDefault="00DF5A37">
      <w:pPr>
        <w:spacing w:after="0" w:line="264" w:lineRule="auto"/>
        <w:ind w:firstLine="600"/>
        <w:jc w:val="both"/>
        <w:rPr>
          <w:lang w:val="ru-RU"/>
        </w:rPr>
      </w:pPr>
      <w:r>
        <w:rPr>
          <w:rFonts w:ascii="Times New Roman" w:hAnsi="Times New Roman"/>
          <w:color w:val="000000"/>
          <w:sz w:val="28"/>
          <w:lang w:val="ru-RU"/>
        </w:rPr>
        <w:t>Лабораторная работа</w:t>
      </w:r>
      <w:r w:rsidRPr="00D01E40">
        <w:rPr>
          <w:rFonts w:ascii="Times New Roman" w:hAnsi="Times New Roman"/>
          <w:color w:val="000000"/>
          <w:sz w:val="28"/>
          <w:lang w:val="ru-RU"/>
        </w:rPr>
        <w:t xml:space="preserve"> «Описание приспособленности организма и её относительного характера».</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2. Возникновение и развитие жизни на Земле.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Мезозойская эра и её периоды: триасовый, юрский, меловой.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Кайнозойская эра и её периоды: палеогеновый, неогеновый, антропогеновый.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Ф. Реди, Л. Пастер, А. И. Опарин, С. Миллер, Г. Юри, Ч. Дарвин.</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Лабораторные и практические работы:</w:t>
      </w:r>
    </w:p>
    <w:p w:rsidR="00DF5A37" w:rsidRPr="00D01E40" w:rsidRDefault="00DF5A37">
      <w:pPr>
        <w:spacing w:after="0" w:line="264" w:lineRule="auto"/>
        <w:ind w:firstLine="600"/>
        <w:jc w:val="both"/>
        <w:rPr>
          <w:lang w:val="ru-RU"/>
        </w:rPr>
      </w:pPr>
      <w:r>
        <w:rPr>
          <w:rFonts w:ascii="Times New Roman" w:hAnsi="Times New Roman"/>
          <w:color w:val="000000"/>
          <w:sz w:val="28"/>
          <w:lang w:val="ru-RU"/>
        </w:rPr>
        <w:t>Практическая работа</w:t>
      </w:r>
      <w:r w:rsidRPr="00D01E40">
        <w:rPr>
          <w:rFonts w:ascii="Times New Roman" w:hAnsi="Times New Roman"/>
          <w:color w:val="000000"/>
          <w:sz w:val="28"/>
          <w:lang w:val="ru-RU"/>
        </w:rPr>
        <w:t xml:space="preserve"> «Изучение ископаемых остатков растений и животных в коллекциях».</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3. Организмы и окружающая среда.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 xml:space="preserve">Демонстрации: </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А. Гумбольдт, К. Ф. Рулье, Э. Геккель.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Тема 4. Сообщества и экологические системы.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Демонстрации: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Портреты: А. Дж. Тенсли, В. Н. Сукачёв, В. И. Вернадский.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DF5A37" w:rsidRPr="00D01E40" w:rsidRDefault="00DF5A37">
      <w:pPr>
        <w:rPr>
          <w:lang w:val="ru-RU"/>
        </w:rPr>
        <w:sectPr w:rsidR="00DF5A37" w:rsidRPr="00D01E40">
          <w:pgSz w:w="11906" w:h="16383"/>
          <w:pgMar w:top="1134" w:right="850" w:bottom="1134" w:left="1701" w:header="720" w:footer="720" w:gutter="0"/>
          <w:cols w:space="720"/>
        </w:sectPr>
      </w:pPr>
    </w:p>
    <w:p w:rsidR="00DF5A37" w:rsidRPr="00D01E40" w:rsidRDefault="00DF5A37">
      <w:pPr>
        <w:spacing w:after="0" w:line="264" w:lineRule="auto"/>
        <w:ind w:left="120"/>
        <w:jc w:val="both"/>
        <w:rPr>
          <w:lang w:val="ru-RU"/>
        </w:rPr>
      </w:pPr>
      <w:bookmarkStart w:id="6" w:name="block-21139996"/>
      <w:bookmarkEnd w:id="6"/>
      <w:r w:rsidRPr="00D01E40">
        <w:rPr>
          <w:rFonts w:ascii="Times New Roman" w:hAnsi="Times New Roman"/>
          <w:color w:val="000000"/>
          <w:sz w:val="28"/>
          <w:lang w:val="ru-RU"/>
        </w:rPr>
        <w:t>ПЛАНИРУЕМЫЕ РЕЗУЛЬТАТЫ ОСВОЕНИЯ ПРОГРАММЫ ПО БИОЛОГИИ НА БАЗОВОМ УРОВНЕ СРЕДНЕГО ОБЩЕГО ОБРАЗОВАНИЯ</w:t>
      </w:r>
    </w:p>
    <w:p w:rsidR="00DF5A37" w:rsidRPr="00D01E40" w:rsidRDefault="00DF5A37">
      <w:pPr>
        <w:spacing w:after="0" w:line="264" w:lineRule="auto"/>
        <w:ind w:left="120"/>
        <w:jc w:val="both"/>
        <w:rPr>
          <w:lang w:val="ru-RU"/>
        </w:rPr>
      </w:pP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DF5A37" w:rsidRPr="00D01E40" w:rsidRDefault="00DF5A37">
      <w:pPr>
        <w:spacing w:after="0" w:line="264" w:lineRule="auto"/>
        <w:ind w:left="120"/>
        <w:jc w:val="both"/>
        <w:rPr>
          <w:lang w:val="ru-RU"/>
        </w:rPr>
      </w:pPr>
    </w:p>
    <w:p w:rsidR="00DF5A37" w:rsidRPr="00D01E40" w:rsidRDefault="00DF5A37">
      <w:pPr>
        <w:spacing w:after="0" w:line="264" w:lineRule="auto"/>
        <w:ind w:left="120"/>
        <w:jc w:val="both"/>
        <w:rPr>
          <w:lang w:val="ru-RU"/>
        </w:rPr>
      </w:pPr>
      <w:r w:rsidRPr="00D01E40">
        <w:rPr>
          <w:rFonts w:ascii="Times New Roman" w:hAnsi="Times New Roman"/>
          <w:b/>
          <w:color w:val="000000"/>
          <w:sz w:val="28"/>
          <w:lang w:val="ru-RU"/>
        </w:rPr>
        <w:t>ЛИЧНОСТНЫЕ РЕЗУЛЬТАТЫ</w:t>
      </w:r>
    </w:p>
    <w:p w:rsidR="00DF5A37" w:rsidRPr="00D01E40" w:rsidRDefault="00DF5A37">
      <w:pPr>
        <w:spacing w:after="0" w:line="264" w:lineRule="auto"/>
        <w:ind w:left="120"/>
        <w:jc w:val="both"/>
        <w:rPr>
          <w:lang w:val="ru-RU"/>
        </w:rPr>
      </w:pP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5A37" w:rsidRPr="00D01E40" w:rsidRDefault="00DF5A37">
      <w:pPr>
        <w:spacing w:after="0" w:line="264" w:lineRule="auto"/>
        <w:ind w:left="120"/>
        <w:jc w:val="both"/>
        <w:rPr>
          <w:lang w:val="ru-RU"/>
        </w:rPr>
      </w:pPr>
      <w:r w:rsidRPr="00D01E40">
        <w:rPr>
          <w:rFonts w:ascii="Times New Roman" w:hAnsi="Times New Roman"/>
          <w:b/>
          <w:color w:val="000000"/>
          <w:sz w:val="28"/>
          <w:lang w:val="ru-RU"/>
        </w:rPr>
        <w:t xml:space="preserve"> 1)</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гражданского воспитания: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к гуманитарной и волонтёрской деятельности;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2) патриотического воспитания: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3) духовно-нравственного воспитания: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осознание духовных ценностей российского народа;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сформированность нравственного сознания, этического поведения;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осознание личного вклада в построение устойчивого будущего;</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4) эстетического воспитания: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понимание эмоционального воздействия живой природы и её ценности;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6) трудового воспитания: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к труду, осознание ценности мастерства, трудолюбие;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7) экологического воспитания: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осознание глобального характера экологических проблем и путей их решения;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8) ценности научного познания: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F5A37" w:rsidRPr="00D01E40" w:rsidRDefault="00DF5A37">
      <w:pPr>
        <w:spacing w:after="0"/>
        <w:ind w:left="120"/>
        <w:rPr>
          <w:lang w:val="ru-RU"/>
        </w:rPr>
      </w:pPr>
    </w:p>
    <w:p w:rsidR="00DF5A37" w:rsidRPr="00D01E40" w:rsidRDefault="00DF5A37">
      <w:pPr>
        <w:spacing w:after="0"/>
        <w:ind w:left="120"/>
        <w:rPr>
          <w:lang w:val="ru-RU"/>
        </w:rPr>
      </w:pPr>
      <w:r w:rsidRPr="00D01E40">
        <w:rPr>
          <w:rFonts w:ascii="Times New Roman" w:hAnsi="Times New Roman"/>
          <w:b/>
          <w:color w:val="000000"/>
          <w:sz w:val="28"/>
          <w:lang w:val="ru-RU"/>
        </w:rPr>
        <w:t>МЕТАПРЕДМЕТНЫЕ РЕЗУЛЬТАТЫ</w:t>
      </w:r>
    </w:p>
    <w:p w:rsidR="00DF5A37" w:rsidRPr="00D01E40" w:rsidRDefault="00DF5A37">
      <w:pPr>
        <w:spacing w:after="0"/>
        <w:ind w:left="120"/>
        <w:rPr>
          <w:lang w:val="ru-RU"/>
        </w:rPr>
      </w:pP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Овладение универсальными учебными познавательными действиями: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1)</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базовые логические действия: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развивать креативное мышление при решении жизненных проблем.</w:t>
      </w:r>
    </w:p>
    <w:p w:rsidR="00DF5A37" w:rsidRPr="00D01E40" w:rsidRDefault="00DF5A37">
      <w:pPr>
        <w:spacing w:after="0" w:line="264" w:lineRule="auto"/>
        <w:ind w:left="120"/>
        <w:jc w:val="both"/>
        <w:rPr>
          <w:lang w:val="ru-RU"/>
        </w:rPr>
      </w:pPr>
      <w:r w:rsidRPr="00D01E40">
        <w:rPr>
          <w:rFonts w:ascii="Times New Roman" w:hAnsi="Times New Roman"/>
          <w:b/>
          <w:color w:val="000000"/>
          <w:sz w:val="28"/>
          <w:lang w:val="ru-RU"/>
        </w:rPr>
        <w:t xml:space="preserve"> 2)</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базовые исследовательские действия: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давать оценку новым ситуациям, оценивать приобретённый опыт;</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уметь интегрировать знания из разных предметных областей;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3) работа с информацией: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Овладение универсальными коммуникативными действиями: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1)</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общение: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2)</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совместная деятельность: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Овладение универсальными регулятивными действиями: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1)</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самоорганизация: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давать оценку новым ситуациям;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расширять рамки учебного предмета на основе личных предпочтений;</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делать осознанный выбор, аргументировать его, брать ответственность за решение;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оценивать приобретённый опыт;</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2)</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самоконтроль: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уметь оценивать риски и своевременно принимать решения по их снижению;</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принимать мотивы и аргументы других при анализе результатов деятельности;</w:t>
      </w:r>
    </w:p>
    <w:p w:rsidR="00DF5A37" w:rsidRPr="00D01E40" w:rsidRDefault="00DF5A37">
      <w:pPr>
        <w:spacing w:after="0" w:line="264" w:lineRule="auto"/>
        <w:ind w:firstLine="600"/>
        <w:jc w:val="both"/>
        <w:rPr>
          <w:lang w:val="ru-RU"/>
        </w:rPr>
      </w:pPr>
      <w:r w:rsidRPr="00D01E40">
        <w:rPr>
          <w:rFonts w:ascii="Times New Roman" w:hAnsi="Times New Roman"/>
          <w:b/>
          <w:color w:val="000000"/>
          <w:sz w:val="28"/>
          <w:lang w:val="ru-RU"/>
        </w:rPr>
        <w:t>3)</w:t>
      </w:r>
      <w:r w:rsidRPr="00D01E40">
        <w:rPr>
          <w:rFonts w:ascii="Times New Roman" w:hAnsi="Times New Roman"/>
          <w:color w:val="000000"/>
          <w:sz w:val="28"/>
          <w:lang w:val="ru-RU"/>
        </w:rPr>
        <w:t xml:space="preserve"> </w:t>
      </w:r>
      <w:r w:rsidRPr="00D01E40">
        <w:rPr>
          <w:rFonts w:ascii="Times New Roman" w:hAnsi="Times New Roman"/>
          <w:b/>
          <w:color w:val="000000"/>
          <w:sz w:val="28"/>
          <w:lang w:val="ru-RU"/>
        </w:rPr>
        <w:t>принятие себя и других:</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принимать себя, понимая свои недостатки и достоинства;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принимать мотивы и аргументы других при анализе результатов деятельности;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признавать своё право и право других на ошибки;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развивать способность понимать мир с позиции другого человека.</w:t>
      </w:r>
    </w:p>
    <w:p w:rsidR="00DF5A37" w:rsidRPr="00D01E40" w:rsidRDefault="00DF5A37">
      <w:pPr>
        <w:spacing w:after="0"/>
        <w:ind w:left="120"/>
        <w:rPr>
          <w:lang w:val="ru-RU"/>
        </w:rPr>
      </w:pPr>
    </w:p>
    <w:p w:rsidR="00DF5A37" w:rsidRPr="00D01E40" w:rsidRDefault="00DF5A37">
      <w:pPr>
        <w:spacing w:after="0"/>
        <w:ind w:left="120"/>
        <w:rPr>
          <w:lang w:val="ru-RU"/>
        </w:rPr>
      </w:pPr>
      <w:bookmarkStart w:id="7" w:name="_Toc138318760"/>
      <w:bookmarkStart w:id="8" w:name="_Toc134720971"/>
      <w:bookmarkEnd w:id="7"/>
      <w:bookmarkEnd w:id="8"/>
      <w:r w:rsidRPr="00D01E40">
        <w:rPr>
          <w:rFonts w:ascii="Times New Roman" w:hAnsi="Times New Roman"/>
          <w:b/>
          <w:color w:val="000000"/>
          <w:sz w:val="28"/>
          <w:lang w:val="ru-RU"/>
        </w:rPr>
        <w:t>ПРЕДМЕТНЫЕ РЕЗУЛЬТАТЫ</w:t>
      </w:r>
    </w:p>
    <w:p w:rsidR="00DF5A37" w:rsidRPr="00D01E40" w:rsidRDefault="00DF5A37">
      <w:pPr>
        <w:spacing w:after="0"/>
        <w:ind w:left="120"/>
        <w:rPr>
          <w:lang w:val="ru-RU"/>
        </w:rPr>
      </w:pP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Предметные результаты освоения учебного предмета «Биология» </w:t>
      </w:r>
      <w:r w:rsidRPr="00D01E40">
        <w:rPr>
          <w:rFonts w:ascii="Times New Roman" w:hAnsi="Times New Roman"/>
          <w:b/>
          <w:i/>
          <w:color w:val="000000"/>
          <w:sz w:val="28"/>
          <w:lang w:val="ru-RU"/>
        </w:rPr>
        <w:t>в 10 классе</w:t>
      </w:r>
      <w:r w:rsidRPr="00D01E40">
        <w:rPr>
          <w:rFonts w:ascii="Times New Roman" w:hAnsi="Times New Roman"/>
          <w:color w:val="000000"/>
          <w:sz w:val="28"/>
          <w:lang w:val="ru-RU"/>
        </w:rPr>
        <w:t xml:space="preserve"> должны отражать: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 xml:space="preserve">Предметные результаты освоения учебного предмета «Биология» </w:t>
      </w:r>
      <w:r w:rsidRPr="00D01E40">
        <w:rPr>
          <w:rFonts w:ascii="Times New Roman" w:hAnsi="Times New Roman"/>
          <w:b/>
          <w:i/>
          <w:color w:val="000000"/>
          <w:sz w:val="28"/>
          <w:lang w:val="ru-RU"/>
        </w:rPr>
        <w:t>в 11 классе</w:t>
      </w:r>
      <w:r w:rsidRPr="00D01E40">
        <w:rPr>
          <w:rFonts w:ascii="Times New Roman" w:hAnsi="Times New Roman"/>
          <w:color w:val="000000"/>
          <w:sz w:val="28"/>
          <w:lang w:val="ru-RU"/>
        </w:rPr>
        <w:t xml:space="preserve"> должны отражать:</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F5A37" w:rsidRPr="00D01E40" w:rsidRDefault="00DF5A37">
      <w:pPr>
        <w:spacing w:after="0" w:line="264" w:lineRule="auto"/>
        <w:ind w:firstLine="600"/>
        <w:jc w:val="both"/>
        <w:rPr>
          <w:lang w:val="ru-RU"/>
        </w:rPr>
      </w:pPr>
      <w:r w:rsidRPr="00D01E40">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F5A37" w:rsidRPr="00D01E40" w:rsidRDefault="00DF5A37">
      <w:pPr>
        <w:rPr>
          <w:lang w:val="ru-RU"/>
        </w:rPr>
        <w:sectPr w:rsidR="00DF5A37" w:rsidRPr="00D01E40">
          <w:pgSz w:w="11906" w:h="16383"/>
          <w:pgMar w:top="1134" w:right="850" w:bottom="1134" w:left="1701" w:header="720" w:footer="720" w:gutter="0"/>
          <w:cols w:space="720"/>
        </w:sectPr>
      </w:pPr>
    </w:p>
    <w:p w:rsidR="00DF5A37" w:rsidRDefault="00DF5A37">
      <w:pPr>
        <w:spacing w:after="0"/>
        <w:ind w:left="120"/>
      </w:pPr>
      <w:bookmarkStart w:id="9" w:name="block-21139990"/>
      <w:bookmarkEnd w:id="9"/>
      <w:r w:rsidRPr="00D01E40">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F5A37" w:rsidRDefault="00DF5A37">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89"/>
      </w:tblGrid>
      <w:tr w:rsidR="00DF5A37" w:rsidRPr="00B0122E">
        <w:trPr>
          <w:trHeight w:val="144"/>
          <w:tblCellSpacing w:w="20" w:type="nil"/>
        </w:trPr>
        <w:tc>
          <w:tcPr>
            <w:tcW w:w="456"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 п/п </w:t>
            </w:r>
          </w:p>
          <w:p w:rsidR="00DF5A37" w:rsidRPr="00B0122E" w:rsidRDefault="00DF5A37">
            <w:pPr>
              <w:spacing w:after="0"/>
              <w:ind w:left="135"/>
            </w:pPr>
          </w:p>
        </w:tc>
        <w:tc>
          <w:tcPr>
            <w:tcW w:w="3168"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Наименование разделов и тем программы </w:t>
            </w:r>
          </w:p>
          <w:p w:rsidR="00DF5A37" w:rsidRPr="00B0122E" w:rsidRDefault="00DF5A37">
            <w:pPr>
              <w:spacing w:after="0"/>
              <w:ind w:left="135"/>
            </w:pPr>
          </w:p>
        </w:tc>
        <w:tc>
          <w:tcPr>
            <w:tcW w:w="0" w:type="auto"/>
            <w:gridSpan w:val="3"/>
            <w:tcMar>
              <w:top w:w="50" w:type="dxa"/>
              <w:left w:w="100" w:type="dxa"/>
            </w:tcMar>
            <w:vAlign w:val="center"/>
          </w:tcPr>
          <w:p w:rsidR="00DF5A37" w:rsidRPr="00B0122E" w:rsidRDefault="00DF5A37">
            <w:pPr>
              <w:spacing w:after="0"/>
            </w:pPr>
            <w:r w:rsidRPr="00B0122E">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Электронные (цифровые) образовательные ресурсы </w:t>
            </w:r>
          </w:p>
          <w:p w:rsidR="00DF5A37" w:rsidRPr="00B0122E" w:rsidRDefault="00DF5A37">
            <w:pPr>
              <w:spacing w:after="0"/>
              <w:ind w:left="135"/>
            </w:pPr>
          </w:p>
        </w:tc>
      </w:tr>
      <w:tr w:rsidR="00DF5A37" w:rsidRPr="00B0122E">
        <w:trPr>
          <w:trHeight w:val="144"/>
          <w:tblCellSpacing w:w="20" w:type="nil"/>
        </w:trPr>
        <w:tc>
          <w:tcPr>
            <w:tcW w:w="0" w:type="auto"/>
            <w:vMerge/>
            <w:tcBorders>
              <w:top w:val="nil"/>
            </w:tcBorders>
            <w:tcMar>
              <w:top w:w="50" w:type="dxa"/>
              <w:left w:w="100" w:type="dxa"/>
            </w:tcMar>
          </w:tcPr>
          <w:p w:rsidR="00DF5A37" w:rsidRPr="00B0122E" w:rsidRDefault="00DF5A37"/>
        </w:tc>
        <w:tc>
          <w:tcPr>
            <w:tcW w:w="0" w:type="auto"/>
            <w:vMerge/>
            <w:tcBorders>
              <w:top w:val="nil"/>
            </w:tcBorders>
            <w:tcMar>
              <w:top w:w="50" w:type="dxa"/>
              <w:left w:w="100" w:type="dxa"/>
            </w:tcMar>
          </w:tcPr>
          <w:p w:rsidR="00DF5A37" w:rsidRPr="00B0122E" w:rsidRDefault="00DF5A37"/>
        </w:tc>
        <w:tc>
          <w:tcPr>
            <w:tcW w:w="966"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Всего </w:t>
            </w:r>
          </w:p>
          <w:p w:rsidR="00DF5A37" w:rsidRPr="00B0122E" w:rsidRDefault="00DF5A37">
            <w:pPr>
              <w:spacing w:after="0"/>
              <w:ind w:left="135"/>
            </w:pPr>
          </w:p>
        </w:tc>
        <w:tc>
          <w:tcPr>
            <w:tcW w:w="1687"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Контрольные работы </w:t>
            </w:r>
          </w:p>
          <w:p w:rsidR="00DF5A37" w:rsidRPr="00B0122E" w:rsidRDefault="00DF5A37">
            <w:pPr>
              <w:spacing w:after="0"/>
              <w:ind w:left="135"/>
            </w:pPr>
          </w:p>
        </w:tc>
        <w:tc>
          <w:tcPr>
            <w:tcW w:w="1774"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Практические работы </w:t>
            </w:r>
          </w:p>
          <w:p w:rsidR="00DF5A37" w:rsidRPr="00B0122E" w:rsidRDefault="00DF5A37">
            <w:pPr>
              <w:spacing w:after="0"/>
              <w:ind w:left="135"/>
            </w:pPr>
          </w:p>
        </w:tc>
        <w:tc>
          <w:tcPr>
            <w:tcW w:w="0" w:type="auto"/>
            <w:vMerge/>
            <w:tcBorders>
              <w:top w:val="nil"/>
            </w:tcBorders>
            <w:tcMar>
              <w:top w:w="50" w:type="dxa"/>
              <w:left w:w="100" w:type="dxa"/>
            </w:tcMar>
          </w:tcPr>
          <w:p w:rsidR="00DF5A37" w:rsidRPr="00B0122E" w:rsidRDefault="00DF5A37"/>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w:t>
            </w:r>
          </w:p>
        </w:tc>
        <w:tc>
          <w:tcPr>
            <w:tcW w:w="3168"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Биология как наука</w:t>
            </w:r>
          </w:p>
        </w:tc>
        <w:tc>
          <w:tcPr>
            <w:tcW w:w="966"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2 </w:t>
            </w:r>
          </w:p>
        </w:tc>
        <w:tc>
          <w:tcPr>
            <w:tcW w:w="1687" w:type="dxa"/>
            <w:tcMar>
              <w:top w:w="50" w:type="dxa"/>
              <w:left w:w="100" w:type="dxa"/>
            </w:tcMar>
            <w:vAlign w:val="center"/>
          </w:tcPr>
          <w:p w:rsidR="00DF5A37" w:rsidRPr="00B0122E" w:rsidRDefault="00DF5A37">
            <w:pPr>
              <w:spacing w:after="0"/>
              <w:ind w:left="135"/>
              <w:jc w:val="center"/>
            </w:pPr>
          </w:p>
        </w:tc>
        <w:tc>
          <w:tcPr>
            <w:tcW w:w="1774" w:type="dxa"/>
            <w:tcMar>
              <w:top w:w="50" w:type="dxa"/>
              <w:left w:w="100" w:type="dxa"/>
            </w:tcMar>
            <w:vAlign w:val="center"/>
          </w:tcPr>
          <w:p w:rsidR="00DF5A37" w:rsidRPr="00B0122E" w:rsidRDefault="00DF5A37">
            <w:pPr>
              <w:spacing w:after="0"/>
              <w:ind w:left="135"/>
              <w:jc w:val="center"/>
            </w:pP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w:t>
            </w:r>
          </w:p>
        </w:tc>
        <w:tc>
          <w:tcPr>
            <w:tcW w:w="3168"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687" w:type="dxa"/>
            <w:tcMar>
              <w:top w:w="50" w:type="dxa"/>
              <w:left w:w="100" w:type="dxa"/>
            </w:tcMar>
            <w:vAlign w:val="center"/>
          </w:tcPr>
          <w:p w:rsidR="00DF5A37" w:rsidRPr="00B0122E" w:rsidRDefault="00DF5A37">
            <w:pPr>
              <w:spacing w:after="0"/>
              <w:ind w:left="135"/>
              <w:jc w:val="center"/>
            </w:pPr>
          </w:p>
        </w:tc>
        <w:tc>
          <w:tcPr>
            <w:tcW w:w="1774" w:type="dxa"/>
            <w:tcMar>
              <w:top w:w="50" w:type="dxa"/>
              <w:left w:w="100" w:type="dxa"/>
            </w:tcMar>
            <w:vAlign w:val="center"/>
          </w:tcPr>
          <w:p w:rsidR="00DF5A37" w:rsidRPr="00B0122E" w:rsidRDefault="00DF5A37">
            <w:pPr>
              <w:spacing w:after="0"/>
              <w:ind w:left="135"/>
              <w:jc w:val="center"/>
            </w:pP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w:t>
            </w:r>
          </w:p>
        </w:tc>
        <w:tc>
          <w:tcPr>
            <w:tcW w:w="3168"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8 </w:t>
            </w:r>
          </w:p>
        </w:tc>
        <w:tc>
          <w:tcPr>
            <w:tcW w:w="1687" w:type="dxa"/>
            <w:tcMar>
              <w:top w:w="50" w:type="dxa"/>
              <w:left w:w="100" w:type="dxa"/>
            </w:tcMar>
            <w:vAlign w:val="center"/>
          </w:tcPr>
          <w:p w:rsidR="00DF5A37" w:rsidRPr="00B0122E" w:rsidRDefault="00DF5A37">
            <w:pPr>
              <w:spacing w:after="0"/>
              <w:ind w:left="135"/>
              <w:jc w:val="center"/>
            </w:pPr>
          </w:p>
        </w:tc>
        <w:tc>
          <w:tcPr>
            <w:tcW w:w="1774"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4</w:t>
            </w:r>
          </w:p>
        </w:tc>
        <w:tc>
          <w:tcPr>
            <w:tcW w:w="3168"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Жизнедеятельность клетки</w:t>
            </w:r>
          </w:p>
        </w:tc>
        <w:tc>
          <w:tcPr>
            <w:tcW w:w="966"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6 </w:t>
            </w:r>
          </w:p>
        </w:tc>
        <w:tc>
          <w:tcPr>
            <w:tcW w:w="1687" w:type="dxa"/>
            <w:tcMar>
              <w:top w:w="50" w:type="dxa"/>
              <w:left w:w="100" w:type="dxa"/>
            </w:tcMar>
            <w:vAlign w:val="center"/>
          </w:tcPr>
          <w:p w:rsidR="00DF5A37" w:rsidRPr="00B0122E" w:rsidRDefault="00DF5A37">
            <w:pPr>
              <w:spacing w:after="0"/>
              <w:ind w:left="135"/>
              <w:jc w:val="center"/>
            </w:pPr>
          </w:p>
        </w:tc>
        <w:tc>
          <w:tcPr>
            <w:tcW w:w="1774"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5</w:t>
            </w:r>
          </w:p>
        </w:tc>
        <w:tc>
          <w:tcPr>
            <w:tcW w:w="3168"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5 </w:t>
            </w:r>
          </w:p>
        </w:tc>
        <w:tc>
          <w:tcPr>
            <w:tcW w:w="1687" w:type="dxa"/>
            <w:tcMar>
              <w:top w:w="50" w:type="dxa"/>
              <w:left w:w="100" w:type="dxa"/>
            </w:tcMar>
            <w:vAlign w:val="center"/>
          </w:tcPr>
          <w:p w:rsidR="00DF5A37" w:rsidRPr="00B0122E" w:rsidRDefault="00DF5A37">
            <w:pPr>
              <w:spacing w:after="0"/>
              <w:ind w:left="135"/>
              <w:jc w:val="center"/>
            </w:pPr>
          </w:p>
        </w:tc>
        <w:tc>
          <w:tcPr>
            <w:tcW w:w="1774"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6</w:t>
            </w:r>
          </w:p>
        </w:tc>
        <w:tc>
          <w:tcPr>
            <w:tcW w:w="3168"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8 </w:t>
            </w:r>
          </w:p>
        </w:tc>
        <w:tc>
          <w:tcPr>
            <w:tcW w:w="1687" w:type="dxa"/>
            <w:tcMar>
              <w:top w:w="50" w:type="dxa"/>
              <w:left w:w="100" w:type="dxa"/>
            </w:tcMar>
            <w:vAlign w:val="center"/>
          </w:tcPr>
          <w:p w:rsidR="00DF5A37" w:rsidRPr="00B0122E" w:rsidRDefault="00DF5A37">
            <w:pPr>
              <w:spacing w:after="0"/>
              <w:ind w:left="135"/>
              <w:jc w:val="center"/>
            </w:pPr>
          </w:p>
        </w:tc>
        <w:tc>
          <w:tcPr>
            <w:tcW w:w="1774"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2 </w:t>
            </w: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7</w:t>
            </w:r>
          </w:p>
        </w:tc>
        <w:tc>
          <w:tcPr>
            <w:tcW w:w="3168"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3 </w:t>
            </w:r>
          </w:p>
        </w:tc>
        <w:tc>
          <w:tcPr>
            <w:tcW w:w="1687"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774" w:type="dxa"/>
            <w:tcMar>
              <w:top w:w="50" w:type="dxa"/>
              <w:left w:w="100" w:type="dxa"/>
            </w:tcMar>
            <w:vAlign w:val="center"/>
          </w:tcPr>
          <w:p w:rsidR="00DF5A37" w:rsidRPr="00B0122E" w:rsidRDefault="00DF5A37">
            <w:pPr>
              <w:spacing w:after="0"/>
              <w:ind w:left="135"/>
              <w:jc w:val="center"/>
            </w:pP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D01E40">
        <w:trPr>
          <w:trHeight w:val="144"/>
          <w:tblCellSpacing w:w="20" w:type="nil"/>
        </w:trPr>
        <w:tc>
          <w:tcPr>
            <w:tcW w:w="456"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8</w:t>
            </w:r>
          </w:p>
        </w:tc>
        <w:tc>
          <w:tcPr>
            <w:tcW w:w="3168"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Резервное время</w:t>
            </w:r>
          </w:p>
        </w:tc>
        <w:tc>
          <w:tcPr>
            <w:tcW w:w="966"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687" w:type="dxa"/>
            <w:tcMar>
              <w:top w:w="50" w:type="dxa"/>
              <w:left w:w="100" w:type="dxa"/>
            </w:tcMar>
            <w:vAlign w:val="center"/>
          </w:tcPr>
          <w:p w:rsidR="00DF5A37" w:rsidRPr="00B0122E" w:rsidRDefault="00DF5A37">
            <w:pPr>
              <w:spacing w:after="0"/>
              <w:ind w:left="135"/>
              <w:jc w:val="center"/>
            </w:pPr>
          </w:p>
        </w:tc>
        <w:tc>
          <w:tcPr>
            <w:tcW w:w="1774" w:type="dxa"/>
            <w:tcMar>
              <w:top w:w="50" w:type="dxa"/>
              <w:left w:w="100" w:type="dxa"/>
            </w:tcMar>
            <w:vAlign w:val="center"/>
          </w:tcPr>
          <w:p w:rsidR="00DF5A37" w:rsidRPr="00B0122E" w:rsidRDefault="00DF5A37">
            <w:pPr>
              <w:spacing w:after="0"/>
              <w:ind w:left="135"/>
              <w:jc w:val="center"/>
            </w:pPr>
          </w:p>
        </w:tc>
        <w:tc>
          <w:tcPr>
            <w:tcW w:w="2615"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w:t>
              </w:r>
              <w:r w:rsidRPr="00D01E40">
                <w:rPr>
                  <w:rFonts w:ascii="Times New Roman" w:hAnsi="Times New Roman"/>
                  <w:color w:val="0000FF"/>
                  <w:u w:val="single"/>
                  <w:lang w:val="ru-RU"/>
                </w:rPr>
                <w:t>292</w:t>
              </w:r>
            </w:hyperlink>
          </w:p>
        </w:tc>
      </w:tr>
      <w:tr w:rsidR="00DF5A37" w:rsidRPr="00B0122E">
        <w:trPr>
          <w:trHeight w:val="144"/>
          <w:tblCellSpacing w:w="20" w:type="nil"/>
        </w:trPr>
        <w:tc>
          <w:tcPr>
            <w:tcW w:w="0" w:type="auto"/>
            <w:gridSpan w:val="2"/>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34 </w:t>
            </w:r>
          </w:p>
        </w:tc>
        <w:tc>
          <w:tcPr>
            <w:tcW w:w="1687"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774"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5 </w:t>
            </w:r>
          </w:p>
        </w:tc>
        <w:tc>
          <w:tcPr>
            <w:tcW w:w="2615" w:type="dxa"/>
            <w:tcMar>
              <w:top w:w="50" w:type="dxa"/>
              <w:left w:w="100" w:type="dxa"/>
            </w:tcMar>
            <w:vAlign w:val="center"/>
          </w:tcPr>
          <w:p w:rsidR="00DF5A37" w:rsidRPr="00B0122E" w:rsidRDefault="00DF5A37"/>
        </w:tc>
      </w:tr>
    </w:tbl>
    <w:p w:rsidR="00DF5A37" w:rsidRDefault="00DF5A37">
      <w:pPr>
        <w:sectPr w:rsidR="00DF5A37">
          <w:pgSz w:w="16383" w:h="11906" w:orient="landscape"/>
          <w:pgMar w:top="1134" w:right="850" w:bottom="1134" w:left="1701" w:header="720" w:footer="720" w:gutter="0"/>
          <w:cols w:space="720"/>
        </w:sectPr>
      </w:pPr>
    </w:p>
    <w:p w:rsidR="00DF5A37" w:rsidRDefault="00DF5A37">
      <w:pPr>
        <w:spacing w:after="0"/>
        <w:ind w:left="120"/>
      </w:pPr>
      <w:r>
        <w:rPr>
          <w:rFonts w:ascii="Times New Roman" w:hAnsi="Times New Roman"/>
          <w:b/>
          <w:color w:val="000000"/>
          <w:sz w:val="28"/>
        </w:rPr>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96"/>
        <w:gridCol w:w="4615"/>
        <w:gridCol w:w="1624"/>
        <w:gridCol w:w="1841"/>
        <w:gridCol w:w="1910"/>
        <w:gridCol w:w="2804"/>
      </w:tblGrid>
      <w:tr w:rsidR="00DF5A37" w:rsidRPr="00B0122E">
        <w:trPr>
          <w:trHeight w:val="144"/>
          <w:tblCellSpacing w:w="20" w:type="nil"/>
        </w:trPr>
        <w:tc>
          <w:tcPr>
            <w:tcW w:w="495"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 п/п </w:t>
            </w:r>
          </w:p>
          <w:p w:rsidR="00DF5A37" w:rsidRPr="00B0122E" w:rsidRDefault="00DF5A37">
            <w:pPr>
              <w:spacing w:after="0"/>
              <w:ind w:left="135"/>
            </w:pPr>
          </w:p>
        </w:tc>
        <w:tc>
          <w:tcPr>
            <w:tcW w:w="2464"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Наименование разделов и тем программы </w:t>
            </w:r>
          </w:p>
          <w:p w:rsidR="00DF5A37" w:rsidRPr="00B0122E" w:rsidRDefault="00DF5A37">
            <w:pPr>
              <w:spacing w:after="0"/>
              <w:ind w:left="135"/>
            </w:pPr>
          </w:p>
        </w:tc>
        <w:tc>
          <w:tcPr>
            <w:tcW w:w="0" w:type="auto"/>
            <w:gridSpan w:val="3"/>
            <w:tcMar>
              <w:top w:w="50" w:type="dxa"/>
              <w:left w:w="100" w:type="dxa"/>
            </w:tcMar>
            <w:vAlign w:val="center"/>
          </w:tcPr>
          <w:p w:rsidR="00DF5A37" w:rsidRPr="00B0122E" w:rsidRDefault="00DF5A37">
            <w:pPr>
              <w:spacing w:after="0"/>
            </w:pPr>
            <w:r w:rsidRPr="00B0122E">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Электронные (цифровые) образовательные ресурсы </w:t>
            </w:r>
          </w:p>
          <w:p w:rsidR="00DF5A37" w:rsidRPr="00B0122E" w:rsidRDefault="00DF5A37">
            <w:pPr>
              <w:spacing w:after="0"/>
              <w:ind w:left="135"/>
            </w:pPr>
          </w:p>
        </w:tc>
      </w:tr>
      <w:tr w:rsidR="00DF5A37" w:rsidRPr="00B0122E">
        <w:trPr>
          <w:trHeight w:val="144"/>
          <w:tblCellSpacing w:w="20" w:type="nil"/>
        </w:trPr>
        <w:tc>
          <w:tcPr>
            <w:tcW w:w="0" w:type="auto"/>
            <w:vMerge/>
            <w:tcBorders>
              <w:top w:val="nil"/>
            </w:tcBorders>
            <w:tcMar>
              <w:top w:w="50" w:type="dxa"/>
              <w:left w:w="100" w:type="dxa"/>
            </w:tcMar>
          </w:tcPr>
          <w:p w:rsidR="00DF5A37" w:rsidRPr="00B0122E" w:rsidRDefault="00DF5A37"/>
        </w:tc>
        <w:tc>
          <w:tcPr>
            <w:tcW w:w="0" w:type="auto"/>
            <w:vMerge/>
            <w:tcBorders>
              <w:top w:val="nil"/>
            </w:tcBorders>
            <w:tcMar>
              <w:top w:w="50" w:type="dxa"/>
              <w:left w:w="100" w:type="dxa"/>
            </w:tcMar>
          </w:tcPr>
          <w:p w:rsidR="00DF5A37" w:rsidRPr="00B0122E" w:rsidRDefault="00DF5A37"/>
        </w:tc>
        <w:tc>
          <w:tcPr>
            <w:tcW w:w="1033"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Всего </w:t>
            </w:r>
          </w:p>
          <w:p w:rsidR="00DF5A37" w:rsidRPr="00B0122E" w:rsidRDefault="00DF5A37">
            <w:pPr>
              <w:spacing w:after="0"/>
              <w:ind w:left="135"/>
            </w:pPr>
          </w:p>
        </w:tc>
        <w:tc>
          <w:tcPr>
            <w:tcW w:w="1765"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Контрольные работы </w:t>
            </w:r>
          </w:p>
          <w:p w:rsidR="00DF5A37" w:rsidRPr="00B0122E" w:rsidRDefault="00DF5A37">
            <w:pPr>
              <w:spacing w:after="0"/>
              <w:ind w:left="135"/>
            </w:pPr>
          </w:p>
        </w:tc>
        <w:tc>
          <w:tcPr>
            <w:tcW w:w="1848"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Практические работы </w:t>
            </w:r>
          </w:p>
          <w:p w:rsidR="00DF5A37" w:rsidRPr="00B0122E" w:rsidRDefault="00DF5A37">
            <w:pPr>
              <w:spacing w:after="0"/>
              <w:ind w:left="135"/>
            </w:pPr>
          </w:p>
        </w:tc>
        <w:tc>
          <w:tcPr>
            <w:tcW w:w="0" w:type="auto"/>
            <w:vMerge/>
            <w:tcBorders>
              <w:top w:val="nil"/>
            </w:tcBorders>
            <w:tcMar>
              <w:top w:w="50" w:type="dxa"/>
              <w:left w:w="100" w:type="dxa"/>
            </w:tcMar>
          </w:tcPr>
          <w:p w:rsidR="00DF5A37" w:rsidRPr="00B0122E" w:rsidRDefault="00DF5A37"/>
        </w:tc>
      </w:tr>
      <w:tr w:rsidR="00DF5A37" w:rsidRPr="00D01E40">
        <w:trPr>
          <w:trHeight w:val="144"/>
          <w:tblCellSpacing w:w="20" w:type="nil"/>
        </w:trPr>
        <w:tc>
          <w:tcPr>
            <w:tcW w:w="495"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w:t>
            </w:r>
          </w:p>
        </w:tc>
        <w:tc>
          <w:tcPr>
            <w:tcW w:w="2464"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Эволюционная биология</w:t>
            </w:r>
          </w:p>
        </w:tc>
        <w:tc>
          <w:tcPr>
            <w:tcW w:w="1033"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9 </w:t>
            </w:r>
          </w:p>
        </w:tc>
        <w:tc>
          <w:tcPr>
            <w:tcW w:w="1765" w:type="dxa"/>
            <w:tcMar>
              <w:top w:w="50" w:type="dxa"/>
              <w:left w:w="100" w:type="dxa"/>
            </w:tcMar>
            <w:vAlign w:val="center"/>
          </w:tcPr>
          <w:p w:rsidR="00DF5A37" w:rsidRPr="00B0122E" w:rsidRDefault="00DF5A37">
            <w:pPr>
              <w:spacing w:after="0"/>
              <w:ind w:left="135"/>
              <w:jc w:val="center"/>
            </w:pPr>
          </w:p>
        </w:tc>
        <w:tc>
          <w:tcPr>
            <w:tcW w:w="1848" w:type="dxa"/>
            <w:tcMar>
              <w:top w:w="50" w:type="dxa"/>
              <w:left w:w="100" w:type="dxa"/>
            </w:tcMar>
            <w:vAlign w:val="center"/>
          </w:tcPr>
          <w:p w:rsidR="00DF5A37" w:rsidRPr="00B0122E" w:rsidRDefault="00DF5A37">
            <w:pPr>
              <w:spacing w:after="0"/>
              <w:ind w:left="135"/>
              <w:jc w:val="center"/>
            </w:pPr>
          </w:p>
        </w:tc>
        <w:tc>
          <w:tcPr>
            <w:tcW w:w="2804"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cc</w:t>
              </w:r>
              <w:r w:rsidRPr="00D01E40">
                <w:rPr>
                  <w:rFonts w:ascii="Times New Roman" w:hAnsi="Times New Roman"/>
                  <w:color w:val="0000FF"/>
                  <w:u w:val="single"/>
                  <w:lang w:val="ru-RU"/>
                </w:rPr>
                <w:t>74</w:t>
              </w:r>
            </w:hyperlink>
          </w:p>
        </w:tc>
      </w:tr>
      <w:tr w:rsidR="00DF5A37" w:rsidRPr="00D01E40">
        <w:trPr>
          <w:trHeight w:val="144"/>
          <w:tblCellSpacing w:w="20" w:type="nil"/>
        </w:trPr>
        <w:tc>
          <w:tcPr>
            <w:tcW w:w="495"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w:t>
            </w:r>
          </w:p>
        </w:tc>
        <w:tc>
          <w:tcPr>
            <w:tcW w:w="2464"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9 </w:t>
            </w:r>
          </w:p>
        </w:tc>
        <w:tc>
          <w:tcPr>
            <w:tcW w:w="1765" w:type="dxa"/>
            <w:tcMar>
              <w:top w:w="50" w:type="dxa"/>
              <w:left w:w="100" w:type="dxa"/>
            </w:tcMar>
            <w:vAlign w:val="center"/>
          </w:tcPr>
          <w:p w:rsidR="00DF5A37" w:rsidRPr="00B0122E" w:rsidRDefault="00DF5A37">
            <w:pPr>
              <w:spacing w:after="0"/>
              <w:ind w:left="135"/>
              <w:jc w:val="center"/>
            </w:pPr>
          </w:p>
        </w:tc>
        <w:tc>
          <w:tcPr>
            <w:tcW w:w="1848"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2804"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cc</w:t>
              </w:r>
              <w:r w:rsidRPr="00D01E40">
                <w:rPr>
                  <w:rFonts w:ascii="Times New Roman" w:hAnsi="Times New Roman"/>
                  <w:color w:val="0000FF"/>
                  <w:u w:val="single"/>
                  <w:lang w:val="ru-RU"/>
                </w:rPr>
                <w:t>74</w:t>
              </w:r>
            </w:hyperlink>
          </w:p>
        </w:tc>
      </w:tr>
      <w:tr w:rsidR="00DF5A37" w:rsidRPr="00D01E40">
        <w:trPr>
          <w:trHeight w:val="144"/>
          <w:tblCellSpacing w:w="20" w:type="nil"/>
        </w:trPr>
        <w:tc>
          <w:tcPr>
            <w:tcW w:w="495"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w:t>
            </w:r>
          </w:p>
        </w:tc>
        <w:tc>
          <w:tcPr>
            <w:tcW w:w="2464"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5 </w:t>
            </w:r>
          </w:p>
        </w:tc>
        <w:tc>
          <w:tcPr>
            <w:tcW w:w="1765" w:type="dxa"/>
            <w:tcMar>
              <w:top w:w="50" w:type="dxa"/>
              <w:left w:w="100" w:type="dxa"/>
            </w:tcMar>
            <w:vAlign w:val="center"/>
          </w:tcPr>
          <w:p w:rsidR="00DF5A37" w:rsidRPr="00B0122E" w:rsidRDefault="00DF5A37">
            <w:pPr>
              <w:spacing w:after="0"/>
              <w:ind w:left="135"/>
              <w:jc w:val="center"/>
            </w:pPr>
          </w:p>
        </w:tc>
        <w:tc>
          <w:tcPr>
            <w:tcW w:w="1848"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2804"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cc</w:t>
              </w:r>
              <w:r w:rsidRPr="00D01E40">
                <w:rPr>
                  <w:rFonts w:ascii="Times New Roman" w:hAnsi="Times New Roman"/>
                  <w:color w:val="0000FF"/>
                  <w:u w:val="single"/>
                  <w:lang w:val="ru-RU"/>
                </w:rPr>
                <w:t>74</w:t>
              </w:r>
            </w:hyperlink>
          </w:p>
        </w:tc>
      </w:tr>
      <w:tr w:rsidR="00DF5A37" w:rsidRPr="00D01E40">
        <w:trPr>
          <w:trHeight w:val="144"/>
          <w:tblCellSpacing w:w="20" w:type="nil"/>
        </w:trPr>
        <w:tc>
          <w:tcPr>
            <w:tcW w:w="495"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4</w:t>
            </w:r>
          </w:p>
        </w:tc>
        <w:tc>
          <w:tcPr>
            <w:tcW w:w="2464"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9 </w:t>
            </w:r>
          </w:p>
        </w:tc>
        <w:tc>
          <w:tcPr>
            <w:tcW w:w="1765"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8"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2804"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cc</w:t>
              </w:r>
              <w:r w:rsidRPr="00D01E40">
                <w:rPr>
                  <w:rFonts w:ascii="Times New Roman" w:hAnsi="Times New Roman"/>
                  <w:color w:val="0000FF"/>
                  <w:u w:val="single"/>
                  <w:lang w:val="ru-RU"/>
                </w:rPr>
                <w:t>74</w:t>
              </w:r>
            </w:hyperlink>
          </w:p>
        </w:tc>
      </w:tr>
      <w:tr w:rsidR="00DF5A37" w:rsidRPr="00D01E40">
        <w:trPr>
          <w:trHeight w:val="144"/>
          <w:tblCellSpacing w:w="20" w:type="nil"/>
        </w:trPr>
        <w:tc>
          <w:tcPr>
            <w:tcW w:w="495"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5</w:t>
            </w:r>
          </w:p>
        </w:tc>
        <w:tc>
          <w:tcPr>
            <w:tcW w:w="2464"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Резервное время</w:t>
            </w:r>
          </w:p>
        </w:tc>
        <w:tc>
          <w:tcPr>
            <w:tcW w:w="1033" w:type="dxa"/>
            <w:tcMar>
              <w:top w:w="50" w:type="dxa"/>
              <w:left w:w="100" w:type="dxa"/>
            </w:tcMar>
            <w:vAlign w:val="center"/>
          </w:tcPr>
          <w:p w:rsidR="00DF5A37" w:rsidRPr="00B0122E" w:rsidRDefault="00DF5A3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Pr="00B0122E">
              <w:rPr>
                <w:rFonts w:ascii="Times New Roman" w:hAnsi="Times New Roman"/>
                <w:color w:val="000000"/>
                <w:sz w:val="24"/>
              </w:rPr>
              <w:t xml:space="preserve"> </w:t>
            </w:r>
          </w:p>
        </w:tc>
        <w:tc>
          <w:tcPr>
            <w:tcW w:w="1765" w:type="dxa"/>
            <w:tcMar>
              <w:top w:w="50" w:type="dxa"/>
              <w:left w:w="100" w:type="dxa"/>
            </w:tcMar>
            <w:vAlign w:val="center"/>
          </w:tcPr>
          <w:p w:rsidR="00DF5A37" w:rsidRPr="00B0122E" w:rsidRDefault="00DF5A37">
            <w:pPr>
              <w:spacing w:after="0"/>
              <w:ind w:left="135"/>
              <w:jc w:val="center"/>
            </w:pPr>
          </w:p>
        </w:tc>
        <w:tc>
          <w:tcPr>
            <w:tcW w:w="1848" w:type="dxa"/>
            <w:tcMar>
              <w:top w:w="50" w:type="dxa"/>
              <w:left w:w="100" w:type="dxa"/>
            </w:tcMar>
            <w:vAlign w:val="center"/>
          </w:tcPr>
          <w:p w:rsidR="00DF5A37" w:rsidRPr="00B0122E" w:rsidRDefault="00DF5A37">
            <w:pPr>
              <w:spacing w:after="0"/>
              <w:ind w:left="135"/>
              <w:jc w:val="center"/>
            </w:pPr>
          </w:p>
        </w:tc>
        <w:tc>
          <w:tcPr>
            <w:tcW w:w="2804"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41</w:t>
              </w:r>
              <w:r w:rsidRPr="00B0122E">
                <w:rPr>
                  <w:rFonts w:ascii="Times New Roman" w:hAnsi="Times New Roman"/>
                  <w:color w:val="0000FF"/>
                  <w:u w:val="single"/>
                </w:rPr>
                <w:t>cc</w:t>
              </w:r>
              <w:r w:rsidRPr="00D01E40">
                <w:rPr>
                  <w:rFonts w:ascii="Times New Roman" w:hAnsi="Times New Roman"/>
                  <w:color w:val="0000FF"/>
                  <w:u w:val="single"/>
                  <w:lang w:val="ru-RU"/>
                </w:rPr>
                <w:t>74</w:t>
              </w:r>
            </w:hyperlink>
          </w:p>
        </w:tc>
      </w:tr>
      <w:tr w:rsidR="00DF5A37" w:rsidRPr="00B0122E">
        <w:trPr>
          <w:trHeight w:val="144"/>
          <w:tblCellSpacing w:w="20" w:type="nil"/>
        </w:trPr>
        <w:tc>
          <w:tcPr>
            <w:tcW w:w="0" w:type="auto"/>
            <w:gridSpan w:val="2"/>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sidRPr="00B0122E">
              <w:rPr>
                <w:rFonts w:ascii="Times New Roman" w:hAnsi="Times New Roman"/>
                <w:color w:val="000000"/>
                <w:sz w:val="24"/>
              </w:rPr>
              <w:t xml:space="preserve"> </w:t>
            </w:r>
          </w:p>
        </w:tc>
        <w:tc>
          <w:tcPr>
            <w:tcW w:w="1765"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8"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3 </w:t>
            </w:r>
          </w:p>
        </w:tc>
        <w:tc>
          <w:tcPr>
            <w:tcW w:w="2804" w:type="dxa"/>
            <w:tcMar>
              <w:top w:w="50" w:type="dxa"/>
              <w:left w:w="100" w:type="dxa"/>
            </w:tcMar>
            <w:vAlign w:val="center"/>
          </w:tcPr>
          <w:p w:rsidR="00DF5A37" w:rsidRPr="00B0122E" w:rsidRDefault="00DF5A37"/>
        </w:tc>
      </w:tr>
    </w:tbl>
    <w:p w:rsidR="00DF5A37" w:rsidRDefault="00DF5A37">
      <w:pPr>
        <w:sectPr w:rsidR="00DF5A37">
          <w:pgSz w:w="16383" w:h="11906" w:orient="landscape"/>
          <w:pgMar w:top="1134" w:right="850" w:bottom="1134" w:left="1701" w:header="720" w:footer="720" w:gutter="0"/>
          <w:cols w:space="720"/>
        </w:sectPr>
      </w:pPr>
    </w:p>
    <w:p w:rsidR="00DF5A37" w:rsidRDefault="00DF5A37">
      <w:pPr>
        <w:spacing w:after="0"/>
        <w:ind w:left="120"/>
      </w:pPr>
      <w:bookmarkStart w:id="10" w:name="block-21139993"/>
      <w:bookmarkEnd w:id="10"/>
      <w:r>
        <w:rPr>
          <w:rFonts w:ascii="Times New Roman" w:hAnsi="Times New Roman"/>
          <w:b/>
          <w:color w:val="000000"/>
          <w:sz w:val="28"/>
        </w:rPr>
        <w:t xml:space="preserve"> ПОУРОЧНОЕ ПЛАНИРОВАНИЕ </w:t>
      </w:r>
    </w:p>
    <w:p w:rsidR="00DF5A37" w:rsidRDefault="00DF5A37">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3"/>
        <w:gridCol w:w="4233"/>
        <w:gridCol w:w="1255"/>
        <w:gridCol w:w="1841"/>
        <w:gridCol w:w="1910"/>
        <w:gridCol w:w="1212"/>
        <w:gridCol w:w="2726"/>
      </w:tblGrid>
      <w:tr w:rsidR="00DF5A37" w:rsidRPr="00B0122E">
        <w:trPr>
          <w:trHeight w:val="144"/>
          <w:tblCellSpacing w:w="20" w:type="nil"/>
        </w:trPr>
        <w:tc>
          <w:tcPr>
            <w:tcW w:w="389"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 п/п </w:t>
            </w:r>
          </w:p>
          <w:p w:rsidR="00DF5A37" w:rsidRPr="00B0122E" w:rsidRDefault="00DF5A37">
            <w:pPr>
              <w:spacing w:after="0"/>
              <w:ind w:left="135"/>
            </w:pPr>
          </w:p>
        </w:tc>
        <w:tc>
          <w:tcPr>
            <w:tcW w:w="2992"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Тема урока </w:t>
            </w:r>
          </w:p>
          <w:p w:rsidR="00DF5A37" w:rsidRPr="00B0122E" w:rsidRDefault="00DF5A37">
            <w:pPr>
              <w:spacing w:after="0"/>
              <w:ind w:left="135"/>
            </w:pPr>
          </w:p>
        </w:tc>
        <w:tc>
          <w:tcPr>
            <w:tcW w:w="0" w:type="auto"/>
            <w:gridSpan w:val="3"/>
            <w:tcMar>
              <w:top w:w="50" w:type="dxa"/>
              <w:left w:w="100" w:type="dxa"/>
            </w:tcMar>
            <w:vAlign w:val="center"/>
          </w:tcPr>
          <w:p w:rsidR="00DF5A37" w:rsidRPr="00B0122E" w:rsidRDefault="00DF5A37">
            <w:pPr>
              <w:spacing w:after="0"/>
            </w:pPr>
            <w:r w:rsidRPr="00B0122E">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Дата изучения </w:t>
            </w:r>
          </w:p>
          <w:p w:rsidR="00DF5A37" w:rsidRPr="00B0122E" w:rsidRDefault="00DF5A37">
            <w:pPr>
              <w:spacing w:after="0"/>
              <w:ind w:left="135"/>
            </w:pPr>
          </w:p>
        </w:tc>
        <w:tc>
          <w:tcPr>
            <w:tcW w:w="1999"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Электронные цифровые образовательные ресурсы </w:t>
            </w:r>
          </w:p>
          <w:p w:rsidR="00DF5A37" w:rsidRPr="00B0122E" w:rsidRDefault="00DF5A37">
            <w:pPr>
              <w:spacing w:after="0"/>
              <w:ind w:left="135"/>
            </w:pPr>
          </w:p>
        </w:tc>
      </w:tr>
      <w:tr w:rsidR="00DF5A37" w:rsidRPr="00B0122E">
        <w:trPr>
          <w:trHeight w:val="144"/>
          <w:tblCellSpacing w:w="20" w:type="nil"/>
        </w:trPr>
        <w:tc>
          <w:tcPr>
            <w:tcW w:w="0" w:type="auto"/>
            <w:vMerge/>
            <w:tcBorders>
              <w:top w:val="nil"/>
            </w:tcBorders>
            <w:tcMar>
              <w:top w:w="50" w:type="dxa"/>
              <w:left w:w="100" w:type="dxa"/>
            </w:tcMar>
          </w:tcPr>
          <w:p w:rsidR="00DF5A37" w:rsidRPr="00B0122E" w:rsidRDefault="00DF5A37"/>
        </w:tc>
        <w:tc>
          <w:tcPr>
            <w:tcW w:w="0" w:type="auto"/>
            <w:vMerge/>
            <w:tcBorders>
              <w:top w:val="nil"/>
            </w:tcBorders>
            <w:tcMar>
              <w:top w:w="50" w:type="dxa"/>
              <w:left w:w="100" w:type="dxa"/>
            </w:tcMar>
          </w:tcPr>
          <w:p w:rsidR="00DF5A37" w:rsidRPr="00B0122E" w:rsidRDefault="00DF5A37"/>
        </w:tc>
        <w:tc>
          <w:tcPr>
            <w:tcW w:w="849"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Всего </w:t>
            </w:r>
          </w:p>
          <w:p w:rsidR="00DF5A37" w:rsidRPr="00B0122E" w:rsidRDefault="00DF5A37">
            <w:pPr>
              <w:spacing w:after="0"/>
              <w:ind w:left="135"/>
            </w:pPr>
          </w:p>
        </w:tc>
        <w:tc>
          <w:tcPr>
            <w:tcW w:w="1551"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Контрольные работы </w:t>
            </w:r>
          </w:p>
          <w:p w:rsidR="00DF5A37" w:rsidRPr="00B0122E" w:rsidRDefault="00DF5A37">
            <w:pPr>
              <w:spacing w:after="0"/>
              <w:ind w:left="135"/>
            </w:pPr>
          </w:p>
        </w:tc>
        <w:tc>
          <w:tcPr>
            <w:tcW w:w="1649"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Практические работы </w:t>
            </w:r>
          </w:p>
          <w:p w:rsidR="00DF5A37" w:rsidRPr="00B0122E" w:rsidRDefault="00DF5A37">
            <w:pPr>
              <w:spacing w:after="0"/>
              <w:ind w:left="135"/>
            </w:pPr>
          </w:p>
        </w:tc>
        <w:tc>
          <w:tcPr>
            <w:tcW w:w="0" w:type="auto"/>
            <w:vMerge/>
            <w:tcBorders>
              <w:top w:val="nil"/>
            </w:tcBorders>
            <w:tcMar>
              <w:top w:w="50" w:type="dxa"/>
              <w:left w:w="100" w:type="dxa"/>
            </w:tcMar>
          </w:tcPr>
          <w:p w:rsidR="00DF5A37" w:rsidRPr="00B0122E" w:rsidRDefault="00DF5A37"/>
        </w:tc>
        <w:tc>
          <w:tcPr>
            <w:tcW w:w="0" w:type="auto"/>
            <w:vMerge/>
            <w:tcBorders>
              <w:top w:val="nil"/>
            </w:tcBorders>
            <w:tcMar>
              <w:top w:w="50" w:type="dxa"/>
              <w:left w:w="100" w:type="dxa"/>
            </w:tcMar>
          </w:tcPr>
          <w:p w:rsidR="00DF5A37" w:rsidRPr="00B0122E" w:rsidRDefault="00DF5A37"/>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Биология в системе наук</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r w:rsidRPr="00D01E40">
              <w:rPr>
                <w:rFonts w:ascii="Times New Roman" w:hAnsi="Times New Roman"/>
                <w:color w:val="000000"/>
                <w:sz w:val="24"/>
                <w:lang w:val="ru-RU"/>
              </w:rPr>
              <w:t xml:space="preserve"> </w:t>
            </w:r>
            <w:hyperlink r:id="rId1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632</w:t>
              </w:r>
              <w:r w:rsidRPr="00B0122E">
                <w:rPr>
                  <w:rFonts w:ascii="Times New Roman" w:hAnsi="Times New Roman"/>
                  <w:color w:val="0000FF"/>
                  <w:u w:val="single"/>
                </w:rPr>
                <w:t>a</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Методы познания живой природы.</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1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6122</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Биологические системы, процессы и их изучение</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6564</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4</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Химический состав клетки. Вода и минеральные соли</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674</w:t>
              </w:r>
              <w:r w:rsidRPr="00B0122E">
                <w:rPr>
                  <w:rFonts w:ascii="Times New Roman" w:hAnsi="Times New Roman"/>
                  <w:color w:val="0000FF"/>
                  <w:u w:val="single"/>
                </w:rPr>
                <w:t>e</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5</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Белки. Состав и строение белков</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6</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b</w:t>
              </w:r>
              <w:r w:rsidRPr="00D01E40">
                <w:rPr>
                  <w:rFonts w:ascii="Times New Roman" w:hAnsi="Times New Roman"/>
                  <w:color w:val="0000FF"/>
                  <w:u w:val="single"/>
                  <w:lang w:val="ru-RU"/>
                </w:rPr>
                <w:t>72</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7</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Углеводы. Липиды</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6870</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8</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Нуклеиновые кислоты. АТФ</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d</w:t>
              </w:r>
              <w:r w:rsidRPr="00D01E40">
                <w:rPr>
                  <w:rFonts w:ascii="Times New Roman" w:hAnsi="Times New Roman"/>
                  <w:color w:val="0000FF"/>
                  <w:u w:val="single"/>
                  <w:lang w:val="ru-RU"/>
                </w:rPr>
                <w:t>5</w:t>
              </w:r>
              <w:r w:rsidRPr="00B0122E">
                <w:rPr>
                  <w:rFonts w:ascii="Times New Roman" w:hAnsi="Times New Roman"/>
                  <w:color w:val="0000FF"/>
                  <w:u w:val="single"/>
                </w:rPr>
                <w:t>c</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9</w:t>
            </w:r>
          </w:p>
        </w:tc>
        <w:tc>
          <w:tcPr>
            <w:tcW w:w="2992" w:type="dxa"/>
            <w:tcMar>
              <w:top w:w="50" w:type="dxa"/>
              <w:left w:w="100" w:type="dxa"/>
            </w:tcMar>
            <w:vAlign w:val="center"/>
          </w:tcPr>
          <w:p w:rsidR="00DF5A37" w:rsidRPr="00B0122E" w:rsidRDefault="00DF5A37">
            <w:pPr>
              <w:spacing w:after="0"/>
              <w:ind w:left="135"/>
            </w:pPr>
            <w:r w:rsidRPr="00D01E40">
              <w:rPr>
                <w:rFonts w:ascii="Times New Roman" w:hAnsi="Times New Roman"/>
                <w:color w:val="000000"/>
                <w:sz w:val="24"/>
                <w:lang w:val="ru-RU"/>
              </w:rPr>
              <w:t xml:space="preserve">История и методы изучения клетки. </w:t>
            </w:r>
            <w:r w:rsidRPr="00B0122E">
              <w:rPr>
                <w:rFonts w:ascii="Times New Roman" w:hAnsi="Times New Roman"/>
                <w:color w:val="000000"/>
                <w:sz w:val="24"/>
              </w:rPr>
              <w:t>Клеточная теория</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e</w:t>
              </w:r>
              <w:r w:rsidRPr="00D01E40">
                <w:rPr>
                  <w:rFonts w:ascii="Times New Roman" w:hAnsi="Times New Roman"/>
                  <w:color w:val="0000FF"/>
                  <w:u w:val="single"/>
                  <w:lang w:val="ru-RU"/>
                </w:rPr>
                <w:t>88</w:t>
              </w:r>
            </w:hyperlink>
          </w:p>
        </w:tc>
      </w:tr>
      <w:tr w:rsidR="00DF5A37" w:rsidRPr="00B0122E">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10</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Клетка как целостная живая система</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B0122E" w:rsidRDefault="00DF5A37">
            <w:pPr>
              <w:spacing w:after="0"/>
              <w:ind w:left="135"/>
            </w:pPr>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11</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6</w:t>
              </w:r>
              <w:r w:rsidRPr="00B0122E">
                <w:rPr>
                  <w:rFonts w:ascii="Times New Roman" w:hAnsi="Times New Roman"/>
                  <w:color w:val="0000FF"/>
                  <w:u w:val="single"/>
                </w:rPr>
                <w:t>ff</w:t>
              </w:r>
              <w:r w:rsidRPr="00D01E40">
                <w:rPr>
                  <w:rFonts w:ascii="Times New Roman" w:hAnsi="Times New Roman"/>
                  <w:color w:val="0000FF"/>
                  <w:u w:val="single"/>
                  <w:lang w:val="ru-RU"/>
                </w:rPr>
                <w:t>0</w:t>
              </w:r>
            </w:hyperlink>
            <w:r w:rsidRPr="00D01E40">
              <w:rPr>
                <w:rFonts w:ascii="Times New Roman" w:hAnsi="Times New Roman"/>
                <w:color w:val="000000"/>
                <w:sz w:val="24"/>
                <w:lang w:val="ru-RU"/>
              </w:rPr>
              <w:t xml:space="preserve"> </w:t>
            </w:r>
            <w:hyperlink r:id="rId2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716</w:t>
              </w:r>
              <w:r w:rsidRPr="00B0122E">
                <w:rPr>
                  <w:rFonts w:ascii="Times New Roman" w:hAnsi="Times New Roman"/>
                  <w:color w:val="0000FF"/>
                  <w:u w:val="single"/>
                </w:rPr>
                <w:t>c</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12</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Обмен веществ или метаболизм</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2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766</w:t>
              </w:r>
              <w:r w:rsidRPr="00B0122E">
                <w:rPr>
                  <w:rFonts w:ascii="Times New Roman" w:hAnsi="Times New Roman"/>
                  <w:color w:val="0000FF"/>
                  <w:u w:val="single"/>
                </w:rPr>
                <w:t>c</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13</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Фотосинтез. Хемосинтез</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c</w:t>
              </w:r>
              <w:r w:rsidRPr="00D01E40">
                <w:rPr>
                  <w:rFonts w:ascii="Times New Roman" w:hAnsi="Times New Roman"/>
                  <w:color w:val="0000FF"/>
                  <w:u w:val="single"/>
                  <w:lang w:val="ru-RU"/>
                </w:rPr>
                <w:t>98</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14</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Энергетический обмен</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aae</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15</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dc</w:t>
              </w:r>
              <w:r w:rsidRPr="00D01E40">
                <w:rPr>
                  <w:rFonts w:ascii="Times New Roman" w:hAnsi="Times New Roman"/>
                  <w:color w:val="0000FF"/>
                  <w:u w:val="single"/>
                  <w:lang w:val="ru-RU"/>
                </w:rPr>
                <w:t>4</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16</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Биосинтез белка. Реакция матричного синтеза</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17</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Трансляция — биосинтез белка</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796</w:t>
              </w:r>
              <w:r w:rsidRPr="00B0122E">
                <w:rPr>
                  <w:rFonts w:ascii="Times New Roman" w:hAnsi="Times New Roman"/>
                  <w:color w:val="0000FF"/>
                  <w:u w:val="single"/>
                </w:rPr>
                <w:t>e</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18</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Неклеточные формы жизни — вирусы</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7540</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19</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Формы размножения организмов</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r w:rsidRPr="00D01E40">
              <w:rPr>
                <w:rFonts w:ascii="Times New Roman" w:hAnsi="Times New Roman"/>
                <w:color w:val="000000"/>
                <w:sz w:val="24"/>
                <w:lang w:val="ru-RU"/>
              </w:rPr>
              <w:t xml:space="preserve"> </w:t>
            </w:r>
            <w:hyperlink r:id="rId3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831</w:t>
              </w:r>
              <w:r w:rsidRPr="00B0122E">
                <w:rPr>
                  <w:rFonts w:ascii="Times New Roman" w:hAnsi="Times New Roman"/>
                  <w:color w:val="0000FF"/>
                  <w:u w:val="single"/>
                </w:rPr>
                <w:t>e</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20</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Мейоз</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7</w:t>
              </w:r>
              <w:r w:rsidRPr="00B0122E">
                <w:rPr>
                  <w:rFonts w:ascii="Times New Roman" w:hAnsi="Times New Roman"/>
                  <w:color w:val="0000FF"/>
                  <w:u w:val="single"/>
                </w:rPr>
                <w:t>f</w:t>
              </w:r>
              <w:r w:rsidRPr="00D01E40">
                <w:rPr>
                  <w:rFonts w:ascii="Times New Roman" w:hAnsi="Times New Roman"/>
                  <w:color w:val="0000FF"/>
                  <w:u w:val="single"/>
                  <w:lang w:val="ru-RU"/>
                </w:rPr>
                <w:t>4</w:t>
              </w:r>
              <w:r w:rsidRPr="00B0122E">
                <w:rPr>
                  <w:rFonts w:ascii="Times New Roman" w:hAnsi="Times New Roman"/>
                  <w:color w:val="0000FF"/>
                  <w:u w:val="single"/>
                </w:rPr>
                <w:t>a</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21</w:t>
            </w:r>
          </w:p>
        </w:tc>
        <w:tc>
          <w:tcPr>
            <w:tcW w:w="2992" w:type="dxa"/>
            <w:tcMar>
              <w:top w:w="50" w:type="dxa"/>
              <w:left w:w="100" w:type="dxa"/>
            </w:tcMar>
            <w:vAlign w:val="center"/>
          </w:tcPr>
          <w:p w:rsidR="00DF5A37" w:rsidRPr="00B0122E" w:rsidRDefault="00DF5A37">
            <w:pPr>
              <w:spacing w:after="0"/>
              <w:ind w:left="135"/>
            </w:pPr>
            <w:r w:rsidRPr="00D01E40">
              <w:rPr>
                <w:rFonts w:ascii="Times New Roman" w:hAnsi="Times New Roman"/>
                <w:color w:val="000000"/>
                <w:sz w:val="24"/>
                <w:lang w:val="ru-RU"/>
              </w:rPr>
              <w:t xml:space="preserve">Образование и развитие половых клеток. </w:t>
            </w:r>
            <w:r w:rsidRPr="00B0122E">
              <w:rPr>
                <w:rFonts w:ascii="Times New Roman" w:hAnsi="Times New Roman"/>
                <w:color w:val="000000"/>
                <w:sz w:val="24"/>
              </w:rPr>
              <w:t>Оплодотворение.</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3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81</w:t>
              </w:r>
              <w:r w:rsidRPr="00B0122E">
                <w:rPr>
                  <w:rFonts w:ascii="Times New Roman" w:hAnsi="Times New Roman"/>
                  <w:color w:val="0000FF"/>
                  <w:u w:val="single"/>
                </w:rPr>
                <w:t>b</w:t>
              </w:r>
              <w:r w:rsidRPr="00D01E40">
                <w:rPr>
                  <w:rFonts w:ascii="Times New Roman" w:hAnsi="Times New Roman"/>
                  <w:color w:val="0000FF"/>
                  <w:u w:val="single"/>
                  <w:lang w:val="ru-RU"/>
                </w:rPr>
                <w:t>6</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22</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Индивидуальное развитие организмов</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8436</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23</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Генетика — наука о наследственности и изменчивости</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86</w:t>
              </w:r>
              <w:r w:rsidRPr="00B0122E">
                <w:rPr>
                  <w:rFonts w:ascii="Times New Roman" w:hAnsi="Times New Roman"/>
                  <w:color w:val="0000FF"/>
                  <w:u w:val="single"/>
                </w:rPr>
                <w:t>f</w:t>
              </w:r>
              <w:r w:rsidRPr="00D01E40">
                <w:rPr>
                  <w:rFonts w:ascii="Times New Roman" w:hAnsi="Times New Roman"/>
                  <w:color w:val="0000FF"/>
                  <w:u w:val="single"/>
                  <w:lang w:val="ru-RU"/>
                </w:rPr>
                <w:t>2</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24</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Закономерности наследования признаков. Моногибридное скрещивание</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8878</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25</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Дигибридное скрещивание. Закон независимого наследования признаков</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89</w:t>
              </w:r>
              <w:r w:rsidRPr="00B0122E">
                <w:rPr>
                  <w:rFonts w:ascii="Times New Roman" w:hAnsi="Times New Roman"/>
                  <w:color w:val="0000FF"/>
                  <w:u w:val="single"/>
                </w:rPr>
                <w:t>a</w:t>
              </w:r>
              <w:r w:rsidRPr="00D01E40">
                <w:rPr>
                  <w:rFonts w:ascii="Times New Roman" w:hAnsi="Times New Roman"/>
                  <w:color w:val="0000FF"/>
                  <w:u w:val="single"/>
                  <w:lang w:val="ru-RU"/>
                </w:rPr>
                <w:t>4</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26</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Сцепленное наследование признаков. Лабораторная работа № 4 «Изучение результатов моногибридного и дигибридного скрещивания»</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27</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Генетика пола. Наследование признаков, сцепленных с полом</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c</w:t>
              </w:r>
              <w:r w:rsidRPr="00D01E40">
                <w:rPr>
                  <w:rFonts w:ascii="Times New Roman" w:hAnsi="Times New Roman"/>
                  <w:color w:val="0000FF"/>
                  <w:u w:val="single"/>
                  <w:lang w:val="ru-RU"/>
                </w:rPr>
                <w:t>60</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28</w:t>
            </w:r>
          </w:p>
        </w:tc>
        <w:tc>
          <w:tcPr>
            <w:tcW w:w="2992" w:type="dxa"/>
            <w:tcMar>
              <w:top w:w="50" w:type="dxa"/>
              <w:left w:w="100" w:type="dxa"/>
            </w:tcMar>
            <w:vAlign w:val="center"/>
          </w:tcPr>
          <w:p w:rsidR="00DF5A37" w:rsidRPr="00B0122E" w:rsidRDefault="00DF5A37">
            <w:pPr>
              <w:spacing w:after="0"/>
              <w:ind w:left="135"/>
            </w:pPr>
            <w:r w:rsidRPr="00D01E40">
              <w:rPr>
                <w:rFonts w:ascii="Times New Roman" w:hAnsi="Times New Roman"/>
                <w:color w:val="000000"/>
                <w:sz w:val="24"/>
                <w:lang w:val="ru-RU"/>
              </w:rPr>
              <w:t xml:space="preserve">Изменчивость. Ненаследственная изменчивость. Лабораторная работа № 5. </w:t>
            </w:r>
            <w:r w:rsidRPr="00B0122E">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29</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Наследственная изменчивость.</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efe</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30</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Генетика человека</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8</w:t>
              </w:r>
              <w:r w:rsidRPr="00B0122E">
                <w:rPr>
                  <w:rFonts w:ascii="Times New Roman" w:hAnsi="Times New Roman"/>
                  <w:color w:val="0000FF"/>
                  <w:u w:val="single"/>
                </w:rPr>
                <w:t>d</w:t>
              </w:r>
              <w:r w:rsidRPr="00D01E40">
                <w:rPr>
                  <w:rFonts w:ascii="Times New Roman" w:hAnsi="Times New Roman"/>
                  <w:color w:val="0000FF"/>
                  <w:u w:val="single"/>
                  <w:lang w:val="ru-RU"/>
                </w:rPr>
                <w:t>78</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31</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Селекция как наука и процесс</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4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32</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Методы и достижения селекции растений и животных</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9214</w:t>
              </w:r>
            </w:hyperlink>
          </w:p>
        </w:tc>
      </w:tr>
      <w:tr w:rsidR="00DF5A37" w:rsidRPr="00B0122E">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33</w:t>
            </w:r>
          </w:p>
        </w:tc>
        <w:tc>
          <w:tcPr>
            <w:tcW w:w="29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Промежуточная аттестация. Контрольная работа в форме теста.</w:t>
            </w:r>
          </w:p>
        </w:tc>
        <w:tc>
          <w:tcPr>
            <w:tcW w:w="849"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551"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B0122E" w:rsidRDefault="00DF5A37">
            <w:pPr>
              <w:spacing w:after="0"/>
              <w:ind w:left="135"/>
            </w:pPr>
          </w:p>
        </w:tc>
      </w:tr>
      <w:tr w:rsidR="00DF5A37" w:rsidRPr="00D01E40">
        <w:trPr>
          <w:trHeight w:val="144"/>
          <w:tblCellSpacing w:w="20" w:type="nil"/>
        </w:trPr>
        <w:tc>
          <w:tcPr>
            <w:tcW w:w="389"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34</w:t>
            </w:r>
          </w:p>
        </w:tc>
        <w:tc>
          <w:tcPr>
            <w:tcW w:w="29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Биотехнология как отрасль производства</w:t>
            </w:r>
          </w:p>
        </w:tc>
        <w:tc>
          <w:tcPr>
            <w:tcW w:w="8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551" w:type="dxa"/>
            <w:tcMar>
              <w:top w:w="50" w:type="dxa"/>
              <w:left w:w="100" w:type="dxa"/>
            </w:tcMar>
            <w:vAlign w:val="center"/>
          </w:tcPr>
          <w:p w:rsidR="00DF5A37" w:rsidRPr="00B0122E" w:rsidRDefault="00DF5A37">
            <w:pPr>
              <w:spacing w:after="0"/>
              <w:ind w:left="135"/>
              <w:jc w:val="center"/>
            </w:pPr>
          </w:p>
        </w:tc>
        <w:tc>
          <w:tcPr>
            <w:tcW w:w="1649" w:type="dxa"/>
            <w:tcMar>
              <w:top w:w="50" w:type="dxa"/>
              <w:left w:w="100" w:type="dxa"/>
            </w:tcMar>
            <w:vAlign w:val="center"/>
          </w:tcPr>
          <w:p w:rsidR="00DF5A37" w:rsidRPr="00B0122E" w:rsidRDefault="00DF5A37">
            <w:pPr>
              <w:spacing w:after="0"/>
              <w:ind w:left="135"/>
              <w:jc w:val="center"/>
            </w:pPr>
          </w:p>
        </w:tc>
        <w:tc>
          <w:tcPr>
            <w:tcW w:w="1171" w:type="dxa"/>
            <w:tcMar>
              <w:top w:w="50" w:type="dxa"/>
              <w:left w:w="100" w:type="dxa"/>
            </w:tcMar>
            <w:vAlign w:val="center"/>
          </w:tcPr>
          <w:p w:rsidR="00DF5A37" w:rsidRPr="00B0122E" w:rsidRDefault="00DF5A37">
            <w:pPr>
              <w:spacing w:after="0"/>
              <w:ind w:left="135"/>
            </w:pPr>
          </w:p>
        </w:tc>
        <w:tc>
          <w:tcPr>
            <w:tcW w:w="1999"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9336</w:t>
              </w:r>
            </w:hyperlink>
          </w:p>
        </w:tc>
      </w:tr>
      <w:tr w:rsidR="00DF5A37" w:rsidRPr="00B0122E">
        <w:trPr>
          <w:trHeight w:val="144"/>
          <w:tblCellSpacing w:w="20" w:type="nil"/>
        </w:trPr>
        <w:tc>
          <w:tcPr>
            <w:tcW w:w="0" w:type="auto"/>
            <w:gridSpan w:val="2"/>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34 </w:t>
            </w:r>
          </w:p>
        </w:tc>
        <w:tc>
          <w:tcPr>
            <w:tcW w:w="1551"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649"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5 </w:t>
            </w:r>
          </w:p>
        </w:tc>
        <w:tc>
          <w:tcPr>
            <w:tcW w:w="0" w:type="auto"/>
            <w:gridSpan w:val="2"/>
            <w:tcMar>
              <w:top w:w="50" w:type="dxa"/>
              <w:left w:w="100" w:type="dxa"/>
            </w:tcMar>
            <w:vAlign w:val="center"/>
          </w:tcPr>
          <w:p w:rsidR="00DF5A37" w:rsidRPr="00B0122E" w:rsidRDefault="00DF5A37"/>
        </w:tc>
      </w:tr>
    </w:tbl>
    <w:p w:rsidR="00DF5A37" w:rsidRDefault="00DF5A37">
      <w:pPr>
        <w:sectPr w:rsidR="00DF5A37">
          <w:pgSz w:w="16383" w:h="11906" w:orient="landscape"/>
          <w:pgMar w:top="1134" w:right="850" w:bottom="1134" w:left="1701" w:header="720" w:footer="720" w:gutter="0"/>
          <w:cols w:space="720"/>
        </w:sectPr>
      </w:pPr>
    </w:p>
    <w:p w:rsidR="00DF5A37" w:rsidRDefault="00DF5A37">
      <w:pPr>
        <w:spacing w:after="0"/>
        <w:ind w:left="120"/>
      </w:pPr>
      <w:r>
        <w:rPr>
          <w:rFonts w:ascii="Times New Roman" w:hAnsi="Times New Roman"/>
          <w:b/>
          <w:color w:val="000000"/>
          <w:sz w:val="28"/>
        </w:rPr>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0"/>
        <w:gridCol w:w="4312"/>
        <w:gridCol w:w="1179"/>
        <w:gridCol w:w="1841"/>
        <w:gridCol w:w="1910"/>
        <w:gridCol w:w="1212"/>
        <w:gridCol w:w="2726"/>
      </w:tblGrid>
      <w:tr w:rsidR="00DF5A37" w:rsidRPr="00B0122E" w:rsidTr="002A5D6E">
        <w:trPr>
          <w:trHeight w:val="144"/>
          <w:tblCellSpacing w:w="20" w:type="nil"/>
        </w:trPr>
        <w:tc>
          <w:tcPr>
            <w:tcW w:w="827"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 п/п </w:t>
            </w:r>
          </w:p>
          <w:p w:rsidR="00DF5A37" w:rsidRPr="00B0122E" w:rsidRDefault="00DF5A37">
            <w:pPr>
              <w:spacing w:after="0"/>
              <w:ind w:left="135"/>
            </w:pPr>
          </w:p>
        </w:tc>
        <w:tc>
          <w:tcPr>
            <w:tcW w:w="4292"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Тема урока </w:t>
            </w:r>
          </w:p>
          <w:p w:rsidR="00DF5A37" w:rsidRPr="00B0122E" w:rsidRDefault="00DF5A37">
            <w:pPr>
              <w:spacing w:after="0"/>
              <w:ind w:left="135"/>
            </w:pPr>
          </w:p>
        </w:tc>
        <w:tc>
          <w:tcPr>
            <w:tcW w:w="0" w:type="auto"/>
            <w:gridSpan w:val="3"/>
            <w:tcMar>
              <w:top w:w="50" w:type="dxa"/>
              <w:left w:w="100" w:type="dxa"/>
            </w:tcMar>
            <w:vAlign w:val="center"/>
          </w:tcPr>
          <w:p w:rsidR="00DF5A37" w:rsidRPr="00B0122E" w:rsidRDefault="00DF5A37">
            <w:pPr>
              <w:spacing w:after="0"/>
            </w:pPr>
            <w:r w:rsidRPr="00B0122E">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Дата изучения </w:t>
            </w:r>
          </w:p>
          <w:p w:rsidR="00DF5A37" w:rsidRPr="00B0122E" w:rsidRDefault="00DF5A37">
            <w:pPr>
              <w:spacing w:after="0"/>
              <w:ind w:left="135"/>
            </w:pPr>
          </w:p>
        </w:tc>
        <w:tc>
          <w:tcPr>
            <w:tcW w:w="2726" w:type="dxa"/>
            <w:vMerge w:val="restart"/>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Электронные цифровые образовательные ресурсы </w:t>
            </w:r>
          </w:p>
          <w:p w:rsidR="00DF5A37" w:rsidRPr="00B0122E" w:rsidRDefault="00DF5A37">
            <w:pPr>
              <w:spacing w:after="0"/>
              <w:ind w:left="135"/>
            </w:pPr>
          </w:p>
        </w:tc>
      </w:tr>
      <w:tr w:rsidR="00DF5A37" w:rsidRPr="00B0122E" w:rsidTr="002A5D6E">
        <w:trPr>
          <w:trHeight w:val="144"/>
          <w:tblCellSpacing w:w="20" w:type="nil"/>
        </w:trPr>
        <w:tc>
          <w:tcPr>
            <w:tcW w:w="0" w:type="auto"/>
            <w:vMerge/>
            <w:tcBorders>
              <w:top w:val="nil"/>
            </w:tcBorders>
            <w:tcMar>
              <w:top w:w="50" w:type="dxa"/>
              <w:left w:w="100" w:type="dxa"/>
            </w:tcMar>
          </w:tcPr>
          <w:p w:rsidR="00DF5A37" w:rsidRPr="00B0122E" w:rsidRDefault="00DF5A37"/>
        </w:tc>
        <w:tc>
          <w:tcPr>
            <w:tcW w:w="0" w:type="auto"/>
            <w:vMerge/>
            <w:tcBorders>
              <w:top w:val="nil"/>
            </w:tcBorders>
            <w:tcMar>
              <w:top w:w="50" w:type="dxa"/>
              <w:left w:w="100" w:type="dxa"/>
            </w:tcMar>
          </w:tcPr>
          <w:p w:rsidR="00DF5A37" w:rsidRPr="00B0122E" w:rsidRDefault="00DF5A37"/>
        </w:tc>
        <w:tc>
          <w:tcPr>
            <w:tcW w:w="1232"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Всего </w:t>
            </w:r>
          </w:p>
          <w:p w:rsidR="00DF5A37" w:rsidRPr="00B0122E" w:rsidRDefault="00DF5A37">
            <w:pPr>
              <w:spacing w:after="0"/>
              <w:ind w:left="135"/>
            </w:pPr>
          </w:p>
        </w:tc>
        <w:tc>
          <w:tcPr>
            <w:tcW w:w="1841"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Контрольные работы </w:t>
            </w:r>
          </w:p>
          <w:p w:rsidR="00DF5A37" w:rsidRPr="00B0122E" w:rsidRDefault="00DF5A37">
            <w:pPr>
              <w:spacing w:after="0"/>
              <w:ind w:left="135"/>
            </w:pPr>
          </w:p>
        </w:tc>
        <w:tc>
          <w:tcPr>
            <w:tcW w:w="1910" w:type="dxa"/>
            <w:tcMar>
              <w:top w:w="50" w:type="dxa"/>
              <w:left w:w="100" w:type="dxa"/>
            </w:tcMar>
            <w:vAlign w:val="center"/>
          </w:tcPr>
          <w:p w:rsidR="00DF5A37" w:rsidRPr="00B0122E" w:rsidRDefault="00DF5A37">
            <w:pPr>
              <w:spacing w:after="0"/>
              <w:ind w:left="135"/>
            </w:pPr>
            <w:r w:rsidRPr="00B0122E">
              <w:rPr>
                <w:rFonts w:ascii="Times New Roman" w:hAnsi="Times New Roman"/>
                <w:b/>
                <w:color w:val="000000"/>
                <w:sz w:val="24"/>
              </w:rPr>
              <w:t xml:space="preserve">Практические работы </w:t>
            </w:r>
          </w:p>
          <w:p w:rsidR="00DF5A37" w:rsidRPr="00B0122E" w:rsidRDefault="00DF5A37">
            <w:pPr>
              <w:spacing w:after="0"/>
              <w:ind w:left="135"/>
            </w:pPr>
          </w:p>
        </w:tc>
        <w:tc>
          <w:tcPr>
            <w:tcW w:w="0" w:type="auto"/>
            <w:vMerge/>
            <w:tcBorders>
              <w:top w:val="nil"/>
            </w:tcBorders>
            <w:tcMar>
              <w:top w:w="50" w:type="dxa"/>
              <w:left w:w="100" w:type="dxa"/>
            </w:tcMar>
          </w:tcPr>
          <w:p w:rsidR="00DF5A37" w:rsidRPr="00B0122E" w:rsidRDefault="00DF5A37"/>
        </w:tc>
        <w:tc>
          <w:tcPr>
            <w:tcW w:w="0" w:type="auto"/>
            <w:vMerge/>
            <w:tcBorders>
              <w:top w:val="nil"/>
            </w:tcBorders>
            <w:tcMar>
              <w:top w:w="50" w:type="dxa"/>
              <w:left w:w="100" w:type="dxa"/>
            </w:tcMar>
          </w:tcPr>
          <w:p w:rsidR="00DF5A37" w:rsidRPr="00B0122E" w:rsidRDefault="00DF5A37"/>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Эволюция и методы её изучения</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20</w:t>
              </w:r>
              <w:r w:rsidRPr="00B0122E">
                <w:rPr>
                  <w:rFonts w:ascii="Times New Roman" w:hAnsi="Times New Roman"/>
                  <w:color w:val="0000FF"/>
                  <w:u w:val="single"/>
                </w:rPr>
                <w:t>e</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История развития представлений об эволюции</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9570</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Микроэволюция</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w:t>
              </w:r>
              <w:r w:rsidRPr="00B0122E">
                <w:rPr>
                  <w:rFonts w:ascii="Times New Roman" w:hAnsi="Times New Roman"/>
                  <w:color w:val="0000FF"/>
                  <w:u w:val="single"/>
                </w:rPr>
                <w:t>c</w:t>
              </w:r>
              <w:r w:rsidRPr="00D01E40">
                <w:rPr>
                  <w:rFonts w:ascii="Times New Roman" w:hAnsi="Times New Roman"/>
                  <w:color w:val="0000FF"/>
                  <w:u w:val="single"/>
                  <w:lang w:val="ru-RU"/>
                </w:rPr>
                <w:t>1</w:t>
              </w:r>
              <w:r w:rsidRPr="00B0122E">
                <w:rPr>
                  <w:rFonts w:ascii="Times New Roman" w:hAnsi="Times New Roman"/>
                  <w:color w:val="0000FF"/>
                  <w:u w:val="single"/>
                </w:rPr>
                <w:t>e</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4</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Популяция как элементарная единица вида и эволюции.</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99</w:t>
              </w:r>
              <w:r w:rsidRPr="00B0122E">
                <w:rPr>
                  <w:rFonts w:ascii="Times New Roman" w:hAnsi="Times New Roman"/>
                  <w:color w:val="0000FF"/>
                  <w:u w:val="single"/>
                </w:rPr>
                <w:t>c</w:t>
              </w:r>
              <w:r w:rsidRPr="00D01E40">
                <w:rPr>
                  <w:rFonts w:ascii="Times New Roman" w:hAnsi="Times New Roman"/>
                  <w:color w:val="0000FF"/>
                  <w:u w:val="single"/>
                  <w:lang w:val="ru-RU"/>
                </w:rPr>
                <w:t>6</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5</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Движущие силы (элементарные факторы) эволюции</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w:t>
              </w:r>
              <w:r w:rsidRPr="00B0122E">
                <w:rPr>
                  <w:rFonts w:ascii="Times New Roman" w:hAnsi="Times New Roman"/>
                  <w:color w:val="0000FF"/>
                  <w:u w:val="single"/>
                </w:rPr>
                <w:t>da</w:t>
              </w:r>
              <w:r w:rsidRPr="00D01E40">
                <w:rPr>
                  <w:rFonts w:ascii="Times New Roman" w:hAnsi="Times New Roman"/>
                  <w:color w:val="0000FF"/>
                  <w:u w:val="single"/>
                  <w:lang w:val="ru-RU"/>
                </w:rPr>
                <w:t>4</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6</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Естественный отбор и его формы</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w:t>
              </w:r>
              <w:r w:rsidRPr="00B0122E">
                <w:rPr>
                  <w:rFonts w:ascii="Times New Roman" w:hAnsi="Times New Roman"/>
                  <w:color w:val="0000FF"/>
                  <w:u w:val="single"/>
                </w:rPr>
                <w:t>ed</w:t>
              </w:r>
              <w:r w:rsidRPr="00D01E40">
                <w:rPr>
                  <w:rFonts w:ascii="Times New Roman" w:hAnsi="Times New Roman"/>
                  <w:color w:val="0000FF"/>
                  <w:u w:val="single"/>
                  <w:lang w:val="ru-RU"/>
                </w:rPr>
                <w:t>0</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7</w:t>
            </w:r>
          </w:p>
        </w:tc>
        <w:tc>
          <w:tcPr>
            <w:tcW w:w="4292" w:type="dxa"/>
            <w:tcMar>
              <w:top w:w="50" w:type="dxa"/>
              <w:left w:w="100" w:type="dxa"/>
            </w:tcMar>
            <w:vAlign w:val="center"/>
          </w:tcPr>
          <w:p w:rsidR="00DF5A37" w:rsidRPr="00B0122E" w:rsidRDefault="00DF5A37">
            <w:pPr>
              <w:spacing w:after="0"/>
              <w:ind w:left="135"/>
            </w:pPr>
            <w:r w:rsidRPr="00D01E40">
              <w:rPr>
                <w:rFonts w:ascii="Times New Roman" w:hAnsi="Times New Roman"/>
                <w:color w:val="000000"/>
                <w:sz w:val="24"/>
                <w:lang w:val="ru-RU"/>
              </w:rPr>
              <w:t xml:space="preserve">Результаты эволюции: приспособленность организмов и видообразование. </w:t>
            </w:r>
            <w:r w:rsidRPr="00B0122E">
              <w:rPr>
                <w:rFonts w:ascii="Times New Roman" w:hAnsi="Times New Roman"/>
                <w:color w:val="000000"/>
                <w:sz w:val="24"/>
              </w:rPr>
              <w:t>Лабораторная работа № 1 «Описание приспособленности организма и её относительного характера»</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w:t>
              </w:r>
              <w:r w:rsidRPr="00B0122E">
                <w:rPr>
                  <w:rFonts w:ascii="Times New Roman" w:hAnsi="Times New Roman"/>
                  <w:color w:val="0000FF"/>
                  <w:u w:val="single"/>
                </w:rPr>
                <w:t>fde</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8</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Направления и пути макроэволюции</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5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w:t>
              </w:r>
              <w:r w:rsidRPr="00D01E40">
                <w:rPr>
                  <w:rFonts w:ascii="Times New Roman" w:hAnsi="Times New Roman"/>
                  <w:color w:val="0000FF"/>
                  <w:u w:val="single"/>
                  <w:lang w:val="ru-RU"/>
                </w:rPr>
                <w:t>9</w:t>
              </w:r>
              <w:r w:rsidRPr="00B0122E">
                <w:rPr>
                  <w:rFonts w:ascii="Times New Roman" w:hAnsi="Times New Roman"/>
                  <w:color w:val="0000FF"/>
                  <w:u w:val="single"/>
                </w:rPr>
                <w:t>c</w:t>
              </w:r>
              <w:r w:rsidRPr="00D01E40">
                <w:rPr>
                  <w:rFonts w:ascii="Times New Roman" w:hAnsi="Times New Roman"/>
                  <w:color w:val="0000FF"/>
                  <w:u w:val="single"/>
                  <w:lang w:val="ru-RU"/>
                </w:rPr>
                <w:t>1</w:t>
              </w:r>
              <w:r w:rsidRPr="00B0122E">
                <w:rPr>
                  <w:rFonts w:ascii="Times New Roman" w:hAnsi="Times New Roman"/>
                  <w:color w:val="0000FF"/>
                  <w:u w:val="single"/>
                </w:rPr>
                <w:t>e</w:t>
              </w:r>
            </w:hyperlink>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9</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Необратимость эволюции</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10</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История жизни на Земле и методы её изучения</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11</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Гипотезы происхождения жизни на Земле</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5</w:t>
              </w:r>
              <w:r w:rsidRPr="00B0122E">
                <w:rPr>
                  <w:rFonts w:ascii="Times New Roman" w:hAnsi="Times New Roman"/>
                  <w:color w:val="0000FF"/>
                  <w:u w:val="single"/>
                </w:rPr>
                <w:t>a</w:t>
              </w:r>
              <w:r w:rsidRPr="00D01E40">
                <w:rPr>
                  <w:rFonts w:ascii="Times New Roman" w:hAnsi="Times New Roman"/>
                  <w:color w:val="0000FF"/>
                  <w:u w:val="single"/>
                  <w:lang w:val="ru-RU"/>
                </w:rPr>
                <w:t>6</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12</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Развитие жизни на Земле по эрам и периодам</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6</w:t>
              </w:r>
              <w:r w:rsidRPr="00B0122E">
                <w:rPr>
                  <w:rFonts w:ascii="Times New Roman" w:hAnsi="Times New Roman"/>
                  <w:color w:val="0000FF"/>
                  <w:u w:val="single"/>
                </w:rPr>
                <w:t>be</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13</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0.5 </w:t>
            </w: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8</w:t>
              </w:r>
              <w:r w:rsidRPr="00B0122E">
                <w:rPr>
                  <w:rFonts w:ascii="Times New Roman" w:hAnsi="Times New Roman"/>
                  <w:color w:val="0000FF"/>
                  <w:u w:val="single"/>
                </w:rPr>
                <w:t>bc</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14</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Современная система органического мира</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w:t>
              </w:r>
              <w:r w:rsidRPr="00D01E40">
                <w:rPr>
                  <w:rFonts w:ascii="Times New Roman" w:hAnsi="Times New Roman"/>
                  <w:color w:val="0000FF"/>
                  <w:u w:val="single"/>
                  <w:lang w:val="ru-RU"/>
                </w:rPr>
                <w:t>48</w:t>
              </w:r>
              <w:r w:rsidRPr="00B0122E">
                <w:rPr>
                  <w:rFonts w:ascii="Times New Roman" w:hAnsi="Times New Roman"/>
                  <w:color w:val="0000FF"/>
                  <w:u w:val="single"/>
                </w:rPr>
                <w:t>e</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15</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Эволюция человека (антропогенез)</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eac</w:t>
              </w:r>
              <w:r w:rsidRPr="00D01E40">
                <w:rPr>
                  <w:rFonts w:ascii="Times New Roman" w:hAnsi="Times New Roman"/>
                  <w:color w:val="0000FF"/>
                  <w:u w:val="single"/>
                  <w:lang w:val="ru-RU"/>
                </w:rPr>
                <w:t>2</w:t>
              </w:r>
              <w:r w:rsidRPr="00B0122E">
                <w:rPr>
                  <w:rFonts w:ascii="Times New Roman" w:hAnsi="Times New Roman"/>
                  <w:color w:val="0000FF"/>
                  <w:u w:val="single"/>
                </w:rPr>
                <w:t>c</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16</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Движущие силы (факторы) антропогенеза</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ead</w:t>
              </w:r>
              <w:r w:rsidRPr="00D01E40">
                <w:rPr>
                  <w:rFonts w:ascii="Times New Roman" w:hAnsi="Times New Roman"/>
                  <w:color w:val="0000FF"/>
                  <w:u w:val="single"/>
                  <w:lang w:val="ru-RU"/>
                </w:rPr>
                <w:t>44</w:t>
              </w:r>
            </w:hyperlink>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17</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Основные стадии эволюции человека</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18</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Человеческие расы и природные адаптации человека</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6">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eaea</w:t>
              </w:r>
              <w:r w:rsidRPr="00D01E40">
                <w:rPr>
                  <w:rFonts w:ascii="Times New Roman" w:hAnsi="Times New Roman"/>
                  <w:color w:val="0000FF"/>
                  <w:u w:val="single"/>
                  <w:lang w:val="ru-RU"/>
                </w:rPr>
                <w:t>2</w:t>
              </w:r>
            </w:hyperlink>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19</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Обобщение по теме «Возникновение и развитие жизни на Земле»</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20</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Экология как наука</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21</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Среды обитания и экологические факторы</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7">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eafec</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22</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Абиотические факторы. Лабораторная работа № 2. «Морфологические особенности растений из разных мест обитания».</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8">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10</w:t>
              </w:r>
              <w:r w:rsidRPr="00B0122E">
                <w:rPr>
                  <w:rFonts w:ascii="Times New Roman" w:hAnsi="Times New Roman"/>
                  <w:color w:val="0000FF"/>
                  <w:u w:val="single"/>
                </w:rPr>
                <w:t>e</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23</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Биотические факторы</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69">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348</w:t>
              </w:r>
            </w:hyperlink>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24</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Экологические характеристики популяции. Практическая работа № 2 «Плотность популяций разных видов растений»</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0.5 </w:t>
            </w: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25</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Сообщества организмов — биоценоз</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70">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46</w:t>
              </w:r>
              <w:r w:rsidRPr="00B0122E">
                <w:rPr>
                  <w:rFonts w:ascii="Times New Roman" w:hAnsi="Times New Roman"/>
                  <w:color w:val="0000FF"/>
                  <w:u w:val="single"/>
                </w:rPr>
                <w:t>a</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26</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Экологические системы (экосистемы)</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71">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46</w:t>
              </w:r>
              <w:r w:rsidRPr="00B0122E">
                <w:rPr>
                  <w:rFonts w:ascii="Times New Roman" w:hAnsi="Times New Roman"/>
                  <w:color w:val="0000FF"/>
                  <w:u w:val="single"/>
                </w:rPr>
                <w:t>a</w:t>
              </w:r>
            </w:hyperlink>
          </w:p>
        </w:tc>
      </w:tr>
      <w:tr w:rsidR="00DF5A37" w:rsidRPr="00D01E40"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27</w:t>
            </w:r>
          </w:p>
        </w:tc>
        <w:tc>
          <w:tcPr>
            <w:tcW w:w="4292" w:type="dxa"/>
            <w:tcMar>
              <w:top w:w="50" w:type="dxa"/>
              <w:left w:w="100" w:type="dxa"/>
            </w:tcMar>
            <w:vAlign w:val="center"/>
          </w:tcPr>
          <w:p w:rsidR="00DF5A37" w:rsidRPr="00B0122E" w:rsidRDefault="00DF5A37">
            <w:pPr>
              <w:spacing w:after="0"/>
              <w:ind w:left="135"/>
            </w:pPr>
            <w:r w:rsidRPr="00D01E40">
              <w:rPr>
                <w:rFonts w:ascii="Times New Roman" w:hAnsi="Times New Roman"/>
                <w:color w:val="000000"/>
                <w:sz w:val="24"/>
                <w:lang w:val="ru-RU"/>
              </w:rPr>
              <w:t xml:space="preserve">Основные показатели экосистемы. Экологические пирамиды. </w:t>
            </w:r>
            <w:r w:rsidRPr="00B0122E">
              <w:rPr>
                <w:rFonts w:ascii="Times New Roman" w:hAnsi="Times New Roman"/>
                <w:color w:val="000000"/>
                <w:sz w:val="24"/>
              </w:rPr>
              <w:t>Свойства экосистем. Сукцессия</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72">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w:t>
              </w:r>
              <w:r w:rsidRPr="00D01E40">
                <w:rPr>
                  <w:rFonts w:ascii="Times New Roman" w:hAnsi="Times New Roman"/>
                  <w:color w:val="0000FF"/>
                  <w:u w:val="single"/>
                  <w:lang w:val="ru-RU"/>
                </w:rPr>
                <w:t>5</w:t>
              </w:r>
              <w:r w:rsidRPr="00B0122E">
                <w:rPr>
                  <w:rFonts w:ascii="Times New Roman" w:hAnsi="Times New Roman"/>
                  <w:color w:val="0000FF"/>
                  <w:u w:val="single"/>
                </w:rPr>
                <w:t>fa</w:t>
              </w:r>
            </w:hyperlink>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28</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Природные экосистемы</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29</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Антропогенные экосистемы</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0A458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30</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Биосфера — глобальная экосистема Земли</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73">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ebb</w:t>
              </w:r>
              <w:r w:rsidRPr="00D01E40">
                <w:rPr>
                  <w:rFonts w:ascii="Times New Roman" w:hAnsi="Times New Roman"/>
                  <w:color w:val="0000FF"/>
                  <w:u w:val="single"/>
                  <w:lang w:val="ru-RU"/>
                </w:rPr>
                <w:t>5</w:t>
              </w:r>
              <w:r w:rsidRPr="00B0122E">
                <w:rPr>
                  <w:rFonts w:ascii="Times New Roman" w:hAnsi="Times New Roman"/>
                  <w:color w:val="0000FF"/>
                  <w:u w:val="single"/>
                </w:rPr>
                <w:t>e</w:t>
              </w:r>
            </w:hyperlink>
          </w:p>
        </w:tc>
      </w:tr>
      <w:tr w:rsidR="00DF5A37" w:rsidRPr="000A458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31</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Закономерности существования биосферы</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74">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ebd</w:t>
              </w:r>
              <w:r w:rsidRPr="00D01E40">
                <w:rPr>
                  <w:rFonts w:ascii="Times New Roman" w:hAnsi="Times New Roman"/>
                  <w:color w:val="0000FF"/>
                  <w:u w:val="single"/>
                  <w:lang w:val="ru-RU"/>
                </w:rPr>
                <w:t>16</w:t>
              </w:r>
            </w:hyperlink>
          </w:p>
        </w:tc>
      </w:tr>
      <w:tr w:rsidR="00DF5A37" w:rsidRPr="00B0122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32</w:t>
            </w:r>
          </w:p>
        </w:tc>
        <w:tc>
          <w:tcPr>
            <w:tcW w:w="4292"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Промежуточная аттестация. Контрольная работа в форме теста.</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sidRPr="00B0122E">
              <w:rPr>
                <w:rFonts w:ascii="Times New Roman" w:hAnsi="Times New Roman"/>
                <w:color w:val="000000"/>
                <w:sz w:val="24"/>
              </w:rPr>
              <w:t xml:space="preserve">1 </w:t>
            </w:r>
          </w:p>
        </w:tc>
        <w:tc>
          <w:tcPr>
            <w:tcW w:w="1841" w:type="dxa"/>
            <w:tcMar>
              <w:top w:w="50" w:type="dxa"/>
              <w:left w:w="100" w:type="dxa"/>
            </w:tcMar>
            <w:vAlign w:val="center"/>
          </w:tcPr>
          <w:p w:rsidR="00DF5A37" w:rsidRPr="00B0122E" w:rsidRDefault="00DF5A37">
            <w:pPr>
              <w:spacing w:after="0"/>
              <w:ind w:left="135"/>
              <w:jc w:val="center"/>
            </w:pPr>
            <w:r>
              <w:t>1</w:t>
            </w: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B0122E" w:rsidRDefault="00DF5A37">
            <w:pPr>
              <w:spacing w:after="0"/>
              <w:ind w:left="135"/>
            </w:pPr>
          </w:p>
        </w:tc>
      </w:tr>
      <w:tr w:rsidR="00DF5A37" w:rsidRPr="000A458E" w:rsidTr="002A5D6E">
        <w:trPr>
          <w:trHeight w:val="144"/>
          <w:tblCellSpacing w:w="20" w:type="nil"/>
        </w:trPr>
        <w:tc>
          <w:tcPr>
            <w:tcW w:w="827" w:type="dxa"/>
            <w:tcMar>
              <w:top w:w="50" w:type="dxa"/>
              <w:left w:w="100" w:type="dxa"/>
            </w:tcMar>
            <w:vAlign w:val="center"/>
          </w:tcPr>
          <w:p w:rsidR="00DF5A37" w:rsidRPr="00B0122E" w:rsidRDefault="00DF5A37">
            <w:pPr>
              <w:spacing w:after="0"/>
            </w:pPr>
            <w:r w:rsidRPr="00B0122E">
              <w:rPr>
                <w:rFonts w:ascii="Times New Roman" w:hAnsi="Times New Roman"/>
                <w:color w:val="000000"/>
                <w:sz w:val="24"/>
              </w:rPr>
              <w:t>33</w:t>
            </w:r>
          </w:p>
        </w:tc>
        <w:tc>
          <w:tcPr>
            <w:tcW w:w="4292" w:type="dxa"/>
            <w:tcMar>
              <w:top w:w="50" w:type="dxa"/>
              <w:left w:w="100" w:type="dxa"/>
            </w:tcMar>
            <w:vAlign w:val="center"/>
          </w:tcPr>
          <w:p w:rsidR="00DF5A37" w:rsidRPr="00B0122E" w:rsidRDefault="00DF5A37">
            <w:pPr>
              <w:spacing w:after="0"/>
              <w:ind w:left="135"/>
            </w:pPr>
            <w:r w:rsidRPr="00B0122E">
              <w:rPr>
                <w:rFonts w:ascii="Times New Roman" w:hAnsi="Times New Roman"/>
                <w:color w:val="000000"/>
                <w:sz w:val="24"/>
              </w:rPr>
              <w:t>Сосуществование природы и человечества</w:t>
            </w:r>
          </w:p>
        </w:tc>
        <w:tc>
          <w:tcPr>
            <w:tcW w:w="1232"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1 </w:t>
            </w:r>
          </w:p>
        </w:tc>
        <w:tc>
          <w:tcPr>
            <w:tcW w:w="1841" w:type="dxa"/>
            <w:tcMar>
              <w:top w:w="50" w:type="dxa"/>
              <w:left w:w="100" w:type="dxa"/>
            </w:tcMar>
            <w:vAlign w:val="center"/>
          </w:tcPr>
          <w:p w:rsidR="00DF5A37" w:rsidRPr="00B0122E" w:rsidRDefault="00DF5A37">
            <w:pPr>
              <w:spacing w:after="0"/>
              <w:ind w:left="135"/>
              <w:jc w:val="center"/>
            </w:pPr>
          </w:p>
        </w:tc>
        <w:tc>
          <w:tcPr>
            <w:tcW w:w="1910" w:type="dxa"/>
            <w:tcMar>
              <w:top w:w="50" w:type="dxa"/>
              <w:left w:w="100" w:type="dxa"/>
            </w:tcMar>
            <w:vAlign w:val="center"/>
          </w:tcPr>
          <w:p w:rsidR="00DF5A37" w:rsidRPr="00B0122E" w:rsidRDefault="00DF5A37">
            <w:pPr>
              <w:spacing w:after="0"/>
              <w:ind w:left="135"/>
              <w:jc w:val="center"/>
            </w:pPr>
          </w:p>
        </w:tc>
        <w:tc>
          <w:tcPr>
            <w:tcW w:w="1212" w:type="dxa"/>
            <w:tcMar>
              <w:top w:w="50" w:type="dxa"/>
              <w:left w:w="100" w:type="dxa"/>
            </w:tcMar>
            <w:vAlign w:val="center"/>
          </w:tcPr>
          <w:p w:rsidR="00DF5A37" w:rsidRPr="00B0122E" w:rsidRDefault="00DF5A37">
            <w:pPr>
              <w:spacing w:after="0"/>
              <w:ind w:left="135"/>
            </w:pPr>
          </w:p>
        </w:tc>
        <w:tc>
          <w:tcPr>
            <w:tcW w:w="2726" w:type="dxa"/>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 xml:space="preserve">Библиотека ЦОК </w:t>
            </w:r>
            <w:hyperlink r:id="rId75">
              <w:r w:rsidRPr="00B0122E">
                <w:rPr>
                  <w:rFonts w:ascii="Times New Roman" w:hAnsi="Times New Roman"/>
                  <w:color w:val="0000FF"/>
                  <w:u w:val="single"/>
                </w:rPr>
                <w:t>https</w:t>
              </w:r>
              <w:r w:rsidRPr="00D01E40">
                <w:rPr>
                  <w:rFonts w:ascii="Times New Roman" w:hAnsi="Times New Roman"/>
                  <w:color w:val="0000FF"/>
                  <w:u w:val="single"/>
                  <w:lang w:val="ru-RU"/>
                </w:rPr>
                <w:t>://</w:t>
              </w:r>
              <w:r w:rsidRPr="00B0122E">
                <w:rPr>
                  <w:rFonts w:ascii="Times New Roman" w:hAnsi="Times New Roman"/>
                  <w:color w:val="0000FF"/>
                  <w:u w:val="single"/>
                </w:rPr>
                <w:t>m</w:t>
              </w:r>
              <w:r w:rsidRPr="00D01E40">
                <w:rPr>
                  <w:rFonts w:ascii="Times New Roman" w:hAnsi="Times New Roman"/>
                  <w:color w:val="0000FF"/>
                  <w:u w:val="single"/>
                  <w:lang w:val="ru-RU"/>
                </w:rPr>
                <w:t>.</w:t>
              </w:r>
              <w:r w:rsidRPr="00B0122E">
                <w:rPr>
                  <w:rFonts w:ascii="Times New Roman" w:hAnsi="Times New Roman"/>
                  <w:color w:val="0000FF"/>
                  <w:u w:val="single"/>
                </w:rPr>
                <w:t>edsoo</w:t>
              </w:r>
              <w:r w:rsidRPr="00D01E40">
                <w:rPr>
                  <w:rFonts w:ascii="Times New Roman" w:hAnsi="Times New Roman"/>
                  <w:color w:val="0000FF"/>
                  <w:u w:val="single"/>
                  <w:lang w:val="ru-RU"/>
                </w:rPr>
                <w:t>.</w:t>
              </w:r>
              <w:r w:rsidRPr="00B0122E">
                <w:rPr>
                  <w:rFonts w:ascii="Times New Roman" w:hAnsi="Times New Roman"/>
                  <w:color w:val="0000FF"/>
                  <w:u w:val="single"/>
                </w:rPr>
                <w:t>ru</w:t>
              </w:r>
              <w:r w:rsidRPr="00D01E40">
                <w:rPr>
                  <w:rFonts w:ascii="Times New Roman" w:hAnsi="Times New Roman"/>
                  <w:color w:val="0000FF"/>
                  <w:u w:val="single"/>
                  <w:lang w:val="ru-RU"/>
                </w:rPr>
                <w:t>/863</w:t>
              </w:r>
              <w:r w:rsidRPr="00B0122E">
                <w:rPr>
                  <w:rFonts w:ascii="Times New Roman" w:hAnsi="Times New Roman"/>
                  <w:color w:val="0000FF"/>
                  <w:u w:val="single"/>
                </w:rPr>
                <w:t>eba</w:t>
              </w:r>
              <w:r w:rsidRPr="00D01E40">
                <w:rPr>
                  <w:rFonts w:ascii="Times New Roman" w:hAnsi="Times New Roman"/>
                  <w:color w:val="0000FF"/>
                  <w:u w:val="single"/>
                  <w:lang w:val="ru-RU"/>
                </w:rPr>
                <w:t>1</w:t>
              </w:r>
              <w:r w:rsidRPr="00B0122E">
                <w:rPr>
                  <w:rFonts w:ascii="Times New Roman" w:hAnsi="Times New Roman"/>
                  <w:color w:val="0000FF"/>
                  <w:u w:val="single"/>
                </w:rPr>
                <w:t>e</w:t>
              </w:r>
            </w:hyperlink>
          </w:p>
        </w:tc>
      </w:tr>
      <w:tr w:rsidR="00DF5A37" w:rsidRPr="00B0122E" w:rsidTr="002A5D6E">
        <w:trPr>
          <w:trHeight w:val="144"/>
          <w:tblCellSpacing w:w="20" w:type="nil"/>
        </w:trPr>
        <w:tc>
          <w:tcPr>
            <w:tcW w:w="0" w:type="auto"/>
            <w:gridSpan w:val="2"/>
            <w:tcMar>
              <w:top w:w="50" w:type="dxa"/>
              <w:left w:w="100" w:type="dxa"/>
            </w:tcMar>
            <w:vAlign w:val="center"/>
          </w:tcPr>
          <w:p w:rsidR="00DF5A37" w:rsidRPr="00D01E40" w:rsidRDefault="00DF5A37">
            <w:pPr>
              <w:spacing w:after="0"/>
              <w:ind w:left="135"/>
              <w:rPr>
                <w:lang w:val="ru-RU"/>
              </w:rPr>
            </w:pPr>
            <w:r w:rsidRPr="00D01E40">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rsidR="00DF5A37" w:rsidRPr="00B0122E" w:rsidRDefault="00DF5A37">
            <w:pPr>
              <w:spacing w:after="0"/>
              <w:ind w:left="135"/>
              <w:jc w:val="center"/>
            </w:pPr>
            <w:r w:rsidRPr="00D01E40">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sidRPr="00B0122E">
              <w:rPr>
                <w:rFonts w:ascii="Times New Roman" w:hAnsi="Times New Roman"/>
                <w:color w:val="000000"/>
                <w:sz w:val="24"/>
              </w:rPr>
              <w:t xml:space="preserve"> </w:t>
            </w:r>
          </w:p>
        </w:tc>
        <w:tc>
          <w:tcPr>
            <w:tcW w:w="1841"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w:t>
            </w:r>
            <w:r>
              <w:rPr>
                <w:rFonts w:ascii="Times New Roman" w:hAnsi="Times New Roman"/>
                <w:color w:val="000000"/>
                <w:sz w:val="24"/>
              </w:rPr>
              <w:t>1</w:t>
            </w:r>
          </w:p>
        </w:tc>
        <w:tc>
          <w:tcPr>
            <w:tcW w:w="1910" w:type="dxa"/>
            <w:tcMar>
              <w:top w:w="50" w:type="dxa"/>
              <w:left w:w="100" w:type="dxa"/>
            </w:tcMar>
            <w:vAlign w:val="center"/>
          </w:tcPr>
          <w:p w:rsidR="00DF5A37" w:rsidRPr="00B0122E" w:rsidRDefault="00DF5A37">
            <w:pPr>
              <w:spacing w:after="0"/>
              <w:ind w:left="135"/>
              <w:jc w:val="center"/>
            </w:pPr>
            <w:r w:rsidRPr="00B0122E">
              <w:rPr>
                <w:rFonts w:ascii="Times New Roman" w:hAnsi="Times New Roman"/>
                <w:color w:val="000000"/>
                <w:sz w:val="24"/>
              </w:rPr>
              <w:t xml:space="preserve"> 3 </w:t>
            </w:r>
          </w:p>
        </w:tc>
        <w:tc>
          <w:tcPr>
            <w:tcW w:w="0" w:type="auto"/>
            <w:gridSpan w:val="2"/>
            <w:tcMar>
              <w:top w:w="50" w:type="dxa"/>
              <w:left w:w="100" w:type="dxa"/>
            </w:tcMar>
            <w:vAlign w:val="center"/>
          </w:tcPr>
          <w:p w:rsidR="00DF5A37" w:rsidRPr="00B0122E" w:rsidRDefault="00DF5A37"/>
        </w:tc>
      </w:tr>
    </w:tbl>
    <w:p w:rsidR="00DF5A37" w:rsidRDefault="00DF5A37">
      <w:pPr>
        <w:sectPr w:rsidR="00DF5A37">
          <w:pgSz w:w="16383" w:h="11906" w:orient="landscape"/>
          <w:pgMar w:top="1134" w:right="850" w:bottom="1134" w:left="1701" w:header="720" w:footer="720" w:gutter="0"/>
          <w:cols w:space="720"/>
        </w:sectPr>
      </w:pPr>
    </w:p>
    <w:p w:rsidR="00DF5A37" w:rsidRDefault="00DF5A37">
      <w:pPr>
        <w:sectPr w:rsidR="00DF5A37">
          <w:pgSz w:w="16383" w:h="11906" w:orient="landscape"/>
          <w:pgMar w:top="1134" w:right="850" w:bottom="1134" w:left="1701" w:header="720" w:footer="720" w:gutter="0"/>
          <w:cols w:space="720"/>
        </w:sectPr>
      </w:pPr>
    </w:p>
    <w:p w:rsidR="00DF5A37" w:rsidRDefault="00DF5A37">
      <w:pPr>
        <w:spacing w:after="0"/>
        <w:ind w:left="120"/>
      </w:pPr>
      <w:bookmarkStart w:id="11" w:name="block-21139994"/>
      <w:bookmarkEnd w:id="11"/>
      <w:r>
        <w:rPr>
          <w:rFonts w:ascii="Times New Roman" w:hAnsi="Times New Roman"/>
          <w:b/>
          <w:color w:val="000000"/>
          <w:sz w:val="28"/>
        </w:rPr>
        <w:t>УЧЕБНО-МЕТОДИЧЕСКОЕ ОБЕСПЕЧЕНИЕ ОБРАЗОВАТЕЛЬНОГО ПРОЦЕССА</w:t>
      </w:r>
    </w:p>
    <w:p w:rsidR="00DF5A37" w:rsidRDefault="00DF5A37">
      <w:pPr>
        <w:spacing w:after="0" w:line="480" w:lineRule="auto"/>
        <w:ind w:left="120"/>
      </w:pPr>
      <w:r>
        <w:rPr>
          <w:rFonts w:ascii="Times New Roman" w:hAnsi="Times New Roman"/>
          <w:b/>
          <w:color w:val="000000"/>
          <w:sz w:val="28"/>
        </w:rPr>
        <w:t>ОБЯЗАТЕЛЬНЫЕ УЧЕБНЫЕ МАТЕРИАЛЫ ДЛЯ УЧЕНИКА</w:t>
      </w:r>
    </w:p>
    <w:p w:rsidR="00DF5A37" w:rsidRDefault="00DF5A37">
      <w:pPr>
        <w:spacing w:after="0" w:line="480" w:lineRule="auto"/>
        <w:ind w:left="120"/>
        <w:rPr>
          <w:rFonts w:ascii="Times New Roman" w:hAnsi="Times New Roman"/>
          <w:color w:val="000000"/>
          <w:sz w:val="28"/>
          <w:lang w:val="ru-RU"/>
        </w:rPr>
      </w:pPr>
      <w:r w:rsidRPr="00D01E40">
        <w:rPr>
          <w:rFonts w:ascii="Times New Roman" w:hAnsi="Times New Roman"/>
          <w:color w:val="000000"/>
          <w:sz w:val="28"/>
          <w:lang w:val="ru-RU"/>
        </w:rPr>
        <w:t>​‌• Биология. Общая биология, 10 класс/ Сивоглазов В.И., Агафонова И.Б., Захарова Е.Т., Общество с ограниченной ответственностью «ДРОФА»; Акционерное общество «Издательство «Просвещение»</w:t>
      </w:r>
    </w:p>
    <w:p w:rsidR="00DF5A37" w:rsidRDefault="00DF5A37">
      <w:pPr>
        <w:spacing w:after="0" w:line="480" w:lineRule="auto"/>
        <w:ind w:left="120"/>
        <w:rPr>
          <w:rFonts w:ascii="Times New Roman" w:hAnsi="Times New Roman"/>
          <w:color w:val="000000"/>
          <w:sz w:val="28"/>
          <w:lang w:val="ru-RU"/>
        </w:rPr>
      </w:pPr>
      <w:r w:rsidRPr="00D01E40">
        <w:rPr>
          <w:rFonts w:ascii="Times New Roman" w:hAnsi="Times New Roman"/>
          <w:color w:val="000000"/>
          <w:sz w:val="28"/>
          <w:lang w:val="ru-RU"/>
        </w:rPr>
        <w:t>• Биология. Общая био</w:t>
      </w:r>
      <w:r>
        <w:rPr>
          <w:rFonts w:ascii="Times New Roman" w:hAnsi="Times New Roman"/>
          <w:color w:val="000000"/>
          <w:sz w:val="28"/>
          <w:lang w:val="ru-RU"/>
        </w:rPr>
        <w:t>логия, 11</w:t>
      </w:r>
      <w:r w:rsidRPr="00D01E40">
        <w:rPr>
          <w:rFonts w:ascii="Times New Roman" w:hAnsi="Times New Roman"/>
          <w:color w:val="000000"/>
          <w:sz w:val="28"/>
          <w:lang w:val="ru-RU"/>
        </w:rPr>
        <w:t xml:space="preserve"> класс/ Сивоглазов В.И., Агафонова И.Б., Захарова Е.Т., Общество с ограниченной ответственностью «ДРОФА»; Акционерное общество «Издательство «Просвещение»</w:t>
      </w:r>
    </w:p>
    <w:p w:rsidR="00DF5A37" w:rsidRPr="00D01E40" w:rsidRDefault="00DF5A37">
      <w:pPr>
        <w:spacing w:after="0" w:line="480" w:lineRule="auto"/>
        <w:ind w:left="120"/>
        <w:rPr>
          <w:lang w:val="ru-RU"/>
        </w:rPr>
      </w:pPr>
      <w:r w:rsidRPr="00D01E40">
        <w:rPr>
          <w:rFonts w:ascii="Times New Roman" w:hAnsi="Times New Roman"/>
          <w:color w:val="000000"/>
          <w:sz w:val="28"/>
          <w:lang w:val="ru-RU"/>
        </w:rPr>
        <w:t>‌</w:t>
      </w:r>
      <w:bookmarkStart w:id="12" w:name="1afc3992-2479-4825-97e8-55faa1aba9ed"/>
      <w:bookmarkEnd w:id="12"/>
    </w:p>
    <w:p w:rsidR="00DF5A37" w:rsidRPr="00D01E40" w:rsidRDefault="00DF5A37">
      <w:pPr>
        <w:spacing w:after="0"/>
        <w:ind w:left="120"/>
        <w:rPr>
          <w:lang w:val="ru-RU"/>
        </w:rPr>
      </w:pPr>
      <w:r w:rsidRPr="00D01E40">
        <w:rPr>
          <w:rFonts w:ascii="Times New Roman" w:hAnsi="Times New Roman"/>
          <w:color w:val="000000"/>
          <w:sz w:val="28"/>
          <w:lang w:val="ru-RU"/>
        </w:rPr>
        <w:t>​</w:t>
      </w:r>
    </w:p>
    <w:p w:rsidR="00DF5A37" w:rsidRPr="00D01E40" w:rsidRDefault="00DF5A37">
      <w:pPr>
        <w:spacing w:after="0" w:line="480" w:lineRule="auto"/>
        <w:ind w:left="120"/>
        <w:rPr>
          <w:lang w:val="ru-RU"/>
        </w:rPr>
      </w:pPr>
      <w:r w:rsidRPr="00D01E40">
        <w:rPr>
          <w:rFonts w:ascii="Times New Roman" w:hAnsi="Times New Roman"/>
          <w:b/>
          <w:color w:val="000000"/>
          <w:sz w:val="28"/>
          <w:lang w:val="ru-RU"/>
        </w:rPr>
        <w:t>МЕТОДИЧЕСКИЕ МАТЕРИАЛЫ ДЛЯ УЧИТЕЛЯ</w:t>
      </w:r>
    </w:p>
    <w:p w:rsidR="00DF5A37" w:rsidRPr="00D01E40" w:rsidRDefault="00DF5A37">
      <w:pPr>
        <w:spacing w:after="0" w:line="480" w:lineRule="auto"/>
        <w:ind w:left="120"/>
        <w:rPr>
          <w:lang w:val="ru-RU"/>
        </w:rPr>
      </w:pPr>
      <w:r w:rsidRPr="00D01E40">
        <w:rPr>
          <w:rFonts w:ascii="Times New Roman" w:hAnsi="Times New Roman"/>
          <w:color w:val="000000"/>
          <w:sz w:val="28"/>
          <w:lang w:val="ru-RU"/>
        </w:rPr>
        <w:t xml:space="preserve">​‌. Батуев А.С., Гуленкова М.А., Еленевский А.Г. Биология. Большой справочник для школьников и поступающих в вузы. – М.: Дрофа, 2011. </w:t>
      </w:r>
      <w:r w:rsidRPr="00D01E40">
        <w:rPr>
          <w:sz w:val="28"/>
          <w:lang w:val="ru-RU"/>
        </w:rPr>
        <w:br/>
      </w:r>
      <w:r w:rsidRPr="00D01E40">
        <w:rPr>
          <w:rFonts w:ascii="Times New Roman" w:hAnsi="Times New Roman"/>
          <w:color w:val="000000"/>
          <w:sz w:val="28"/>
          <w:lang w:val="ru-RU"/>
        </w:rPr>
        <w:t xml:space="preserve"> 2. Болгова И. В. Сборник задач по Общей биологии для поступающих в вузы. – М.: «Оникс 21век» «Мир и образование», 2012. </w:t>
      </w:r>
      <w:r w:rsidRPr="00D01E40">
        <w:rPr>
          <w:sz w:val="28"/>
          <w:lang w:val="ru-RU"/>
        </w:rPr>
        <w:br/>
      </w:r>
      <w:r w:rsidRPr="00D01E40">
        <w:rPr>
          <w:rFonts w:ascii="Times New Roman" w:hAnsi="Times New Roman"/>
          <w:color w:val="000000"/>
          <w:sz w:val="28"/>
          <w:lang w:val="ru-RU"/>
        </w:rPr>
        <w:t xml:space="preserve"> 3. Козлова Т.А., Кучменко </w:t>
      </w:r>
      <w:r>
        <w:rPr>
          <w:rFonts w:ascii="Times New Roman" w:hAnsi="Times New Roman"/>
          <w:color w:val="000000"/>
          <w:sz w:val="28"/>
        </w:rPr>
        <w:t>B</w:t>
      </w:r>
      <w:r w:rsidRPr="00D01E40">
        <w:rPr>
          <w:rFonts w:ascii="Times New Roman" w:hAnsi="Times New Roman"/>
          <w:color w:val="000000"/>
          <w:sz w:val="28"/>
          <w:lang w:val="ru-RU"/>
        </w:rPr>
        <w:t>.</w:t>
      </w:r>
      <w:r>
        <w:rPr>
          <w:rFonts w:ascii="Times New Roman" w:hAnsi="Times New Roman"/>
          <w:color w:val="000000"/>
          <w:sz w:val="28"/>
        </w:rPr>
        <w:t>C</w:t>
      </w:r>
      <w:r w:rsidRPr="00D01E40">
        <w:rPr>
          <w:rFonts w:ascii="Times New Roman" w:hAnsi="Times New Roman"/>
          <w:color w:val="000000"/>
          <w:sz w:val="28"/>
          <w:lang w:val="ru-RU"/>
        </w:rPr>
        <w:t xml:space="preserve">. Биология в таблицах 6-11 классы. Справочное пособие. – М.: Дрофа, 2010. </w:t>
      </w:r>
      <w:r w:rsidRPr="00D01E40">
        <w:rPr>
          <w:sz w:val="28"/>
          <w:lang w:val="ru-RU"/>
        </w:rPr>
        <w:br/>
      </w:r>
      <w:r w:rsidRPr="00D01E40">
        <w:rPr>
          <w:rFonts w:ascii="Times New Roman" w:hAnsi="Times New Roman"/>
          <w:color w:val="000000"/>
          <w:sz w:val="28"/>
          <w:lang w:val="ru-RU"/>
        </w:rPr>
        <w:t xml:space="preserve"> 4. Пименов А. В., Пименова И.Н. Биология. Дидактические материалы к разделу «Общая биология». – М.: «Издательство НЦ ЭНАС», 2007. </w:t>
      </w:r>
      <w:r w:rsidRPr="00D01E40">
        <w:rPr>
          <w:sz w:val="28"/>
          <w:lang w:val="ru-RU"/>
        </w:rPr>
        <w:br/>
      </w:r>
      <w:r w:rsidRPr="00D01E40">
        <w:rPr>
          <w:rFonts w:ascii="Times New Roman" w:hAnsi="Times New Roman"/>
          <w:color w:val="000000"/>
          <w:sz w:val="28"/>
          <w:lang w:val="ru-RU"/>
        </w:rPr>
        <w:t xml:space="preserve"> 5. Реброва Л.В., Прохорова Е.В. Активные формы и методы обучения биологии. – М.: Просвещение, 2008. </w:t>
      </w:r>
      <w:r w:rsidRPr="00D01E40">
        <w:rPr>
          <w:sz w:val="28"/>
          <w:lang w:val="ru-RU"/>
        </w:rPr>
        <w:br/>
      </w:r>
      <w:r w:rsidRPr="00D01E40">
        <w:rPr>
          <w:rFonts w:ascii="Times New Roman" w:hAnsi="Times New Roman"/>
          <w:color w:val="000000"/>
          <w:sz w:val="28"/>
          <w:lang w:val="ru-RU"/>
        </w:rPr>
        <w:t xml:space="preserve"> 6. Фросин В.Н., Сивоглазов В.И. Готовимся к единому государственному экзамену: Общая биология. – М.: Дрофа, 2010. – 216с</w:t>
      </w:r>
      <w:r w:rsidRPr="00D01E40">
        <w:rPr>
          <w:sz w:val="28"/>
          <w:lang w:val="ru-RU"/>
        </w:rPr>
        <w:br/>
      </w:r>
      <w:bookmarkStart w:id="13" w:name="067ab85e-d001-4ef1-a68a-3a188c1c3fcd"/>
      <w:bookmarkEnd w:id="13"/>
      <w:r w:rsidRPr="00D01E40">
        <w:rPr>
          <w:rFonts w:ascii="Times New Roman" w:hAnsi="Times New Roman"/>
          <w:color w:val="000000"/>
          <w:sz w:val="28"/>
          <w:lang w:val="ru-RU"/>
        </w:rPr>
        <w:t>‌​</w:t>
      </w:r>
    </w:p>
    <w:p w:rsidR="00DF5A37" w:rsidRPr="00D01E40" w:rsidRDefault="00DF5A37">
      <w:pPr>
        <w:spacing w:after="0"/>
        <w:ind w:left="120"/>
        <w:rPr>
          <w:lang w:val="ru-RU"/>
        </w:rPr>
      </w:pPr>
    </w:p>
    <w:p w:rsidR="00DF5A37" w:rsidRPr="00D01E40" w:rsidRDefault="00DF5A37">
      <w:pPr>
        <w:spacing w:after="0" w:line="480" w:lineRule="auto"/>
        <w:ind w:left="120"/>
        <w:rPr>
          <w:lang w:val="ru-RU"/>
        </w:rPr>
      </w:pPr>
      <w:r w:rsidRPr="00D01E40">
        <w:rPr>
          <w:rFonts w:ascii="Times New Roman" w:hAnsi="Times New Roman"/>
          <w:b/>
          <w:color w:val="000000"/>
          <w:sz w:val="28"/>
          <w:lang w:val="ru-RU"/>
        </w:rPr>
        <w:t>ЦИФРОВЫЕ ОБРАЗОВАТЕЛЬНЫЕ РЕСУРСЫ И РЕСУРСЫ СЕТИ ИНТЕРНЕТ</w:t>
      </w:r>
    </w:p>
    <w:p w:rsidR="00DF5A37" w:rsidRDefault="00DF5A37">
      <w:pPr>
        <w:spacing w:after="0" w:line="480" w:lineRule="auto"/>
        <w:ind w:left="120"/>
        <w:rPr>
          <w:rFonts w:ascii="Times New Roman" w:hAnsi="Times New Roman"/>
          <w:color w:val="000000"/>
          <w:sz w:val="28"/>
          <w:lang w:val="ru-RU"/>
        </w:rPr>
      </w:pPr>
      <w:r w:rsidRPr="00D01E40">
        <w:rPr>
          <w:rFonts w:ascii="Times New Roman" w:hAnsi="Times New Roman"/>
          <w:color w:val="000000"/>
          <w:sz w:val="28"/>
          <w:lang w:val="ru-RU"/>
        </w:rPr>
        <w:t>​</w:t>
      </w:r>
      <w:r w:rsidRPr="00D01E40">
        <w:rPr>
          <w:rFonts w:ascii="Times New Roman" w:hAnsi="Times New Roman"/>
          <w:color w:val="333333"/>
          <w:sz w:val="28"/>
          <w:lang w:val="ru-RU"/>
        </w:rPr>
        <w:t>​‌</w:t>
      </w:r>
      <w:bookmarkStart w:id="14" w:name="f609a0d8-1d02-442e-8076-df34c8584109"/>
      <w:bookmarkEnd w:id="14"/>
      <w:r w:rsidRPr="00D01E40">
        <w:rPr>
          <w:rFonts w:ascii="Times New Roman" w:hAnsi="Times New Roman"/>
          <w:color w:val="000000"/>
          <w:sz w:val="28"/>
          <w:lang w:val="ru-RU"/>
        </w:rPr>
        <w:t xml:space="preserve">Общие закономерности. Мультимедийное приложение к учебнику Н.И.Сонина (электронное учебное издание), Дрофа, Физикон, 2009; • Подготовка к ЕГЭ по биологии. Электронное учебное издание, </w:t>
      </w:r>
    </w:p>
    <w:p w:rsidR="00DF5A37" w:rsidRPr="00D01E40" w:rsidRDefault="00DF5A37">
      <w:pPr>
        <w:spacing w:after="0" w:line="480" w:lineRule="auto"/>
        <w:ind w:left="120"/>
        <w:rPr>
          <w:lang w:val="ru-RU"/>
        </w:rPr>
      </w:pPr>
      <w:r w:rsidRPr="00D01E40">
        <w:rPr>
          <w:rFonts w:ascii="Times New Roman" w:hAnsi="Times New Roman"/>
          <w:color w:val="000000"/>
          <w:sz w:val="28"/>
          <w:lang w:val="ru-RU"/>
        </w:rPr>
        <w:t xml:space="preserve">• Лаборатория КЛЕТКА; • Лаборатория ГЕНЕТИКА; • Лаборатория ЭКОСИСТЕМЫ; Сайты в Интернет: • </w:t>
      </w:r>
      <w:r>
        <w:rPr>
          <w:rFonts w:ascii="Times New Roman" w:hAnsi="Times New Roman"/>
          <w:color w:val="000000"/>
          <w:sz w:val="28"/>
        </w:rPr>
        <w:t>www</w:t>
      </w:r>
      <w:r w:rsidRPr="00D01E40">
        <w:rPr>
          <w:rFonts w:ascii="Times New Roman" w:hAnsi="Times New Roman"/>
          <w:color w:val="000000"/>
          <w:sz w:val="28"/>
          <w:lang w:val="ru-RU"/>
        </w:rPr>
        <w:t>.</w:t>
      </w:r>
      <w:r>
        <w:rPr>
          <w:rFonts w:ascii="Times New Roman" w:hAnsi="Times New Roman"/>
          <w:color w:val="000000"/>
          <w:sz w:val="28"/>
        </w:rPr>
        <w:t>bio</w:t>
      </w:r>
      <w:r w:rsidRPr="00D01E40">
        <w:rPr>
          <w:rFonts w:ascii="Times New Roman" w:hAnsi="Times New Roman"/>
          <w:color w:val="000000"/>
          <w:sz w:val="28"/>
          <w:lang w:val="ru-RU"/>
        </w:rPr>
        <w:t>.1</w:t>
      </w:r>
      <w:r>
        <w:rPr>
          <w:rFonts w:ascii="Times New Roman" w:hAnsi="Times New Roman"/>
          <w:color w:val="000000"/>
          <w:sz w:val="28"/>
        </w:rPr>
        <w:t>september</w:t>
      </w:r>
      <w:r w:rsidRPr="00D01E40">
        <w:rPr>
          <w:rFonts w:ascii="Times New Roman" w:hAnsi="Times New Roman"/>
          <w:color w:val="000000"/>
          <w:sz w:val="28"/>
          <w:lang w:val="ru-RU"/>
        </w:rPr>
        <w:t>.</w:t>
      </w:r>
      <w:r>
        <w:rPr>
          <w:rFonts w:ascii="Times New Roman" w:hAnsi="Times New Roman"/>
          <w:color w:val="000000"/>
          <w:sz w:val="28"/>
        </w:rPr>
        <w:t>ru</w:t>
      </w:r>
      <w:r w:rsidRPr="00D01E40">
        <w:rPr>
          <w:rFonts w:ascii="Times New Roman" w:hAnsi="Times New Roman"/>
          <w:color w:val="000000"/>
          <w:sz w:val="28"/>
          <w:lang w:val="ru-RU"/>
        </w:rPr>
        <w:t xml:space="preserve"> – газета «Биология» - приложение к «1 сентября»; • </w:t>
      </w:r>
      <w:r>
        <w:rPr>
          <w:rFonts w:ascii="Times New Roman" w:hAnsi="Times New Roman"/>
          <w:color w:val="000000"/>
          <w:sz w:val="28"/>
        </w:rPr>
        <w:t>www</w:t>
      </w:r>
      <w:r w:rsidRPr="00D01E40">
        <w:rPr>
          <w:rFonts w:ascii="Times New Roman" w:hAnsi="Times New Roman"/>
          <w:color w:val="000000"/>
          <w:sz w:val="28"/>
          <w:lang w:val="ru-RU"/>
        </w:rPr>
        <w:t>.</w:t>
      </w:r>
      <w:r>
        <w:rPr>
          <w:rFonts w:ascii="Times New Roman" w:hAnsi="Times New Roman"/>
          <w:color w:val="000000"/>
          <w:sz w:val="28"/>
        </w:rPr>
        <w:t>bio</w:t>
      </w:r>
      <w:r w:rsidRPr="00D01E40">
        <w:rPr>
          <w:rFonts w:ascii="Times New Roman" w:hAnsi="Times New Roman"/>
          <w:color w:val="000000"/>
          <w:sz w:val="28"/>
          <w:lang w:val="ru-RU"/>
        </w:rPr>
        <w:t>.</w:t>
      </w:r>
      <w:r>
        <w:rPr>
          <w:rFonts w:ascii="Times New Roman" w:hAnsi="Times New Roman"/>
          <w:color w:val="000000"/>
          <w:sz w:val="28"/>
        </w:rPr>
        <w:t>nature</w:t>
      </w:r>
      <w:r w:rsidRPr="00D01E40">
        <w:rPr>
          <w:rFonts w:ascii="Times New Roman" w:hAnsi="Times New Roman"/>
          <w:color w:val="000000"/>
          <w:sz w:val="28"/>
          <w:lang w:val="ru-RU"/>
        </w:rPr>
        <w:t>.</w:t>
      </w:r>
      <w:r>
        <w:rPr>
          <w:rFonts w:ascii="Times New Roman" w:hAnsi="Times New Roman"/>
          <w:color w:val="000000"/>
          <w:sz w:val="28"/>
        </w:rPr>
        <w:t>ru</w:t>
      </w:r>
      <w:r w:rsidRPr="00D01E40">
        <w:rPr>
          <w:rFonts w:ascii="Times New Roman" w:hAnsi="Times New Roman"/>
          <w:color w:val="000000"/>
          <w:sz w:val="28"/>
          <w:lang w:val="ru-RU"/>
        </w:rPr>
        <w:t xml:space="preserve"> – научные новости биологии; • </w:t>
      </w:r>
      <w:r>
        <w:rPr>
          <w:rFonts w:ascii="Times New Roman" w:hAnsi="Times New Roman"/>
          <w:color w:val="000000"/>
          <w:sz w:val="28"/>
        </w:rPr>
        <w:t>www</w:t>
      </w:r>
      <w:r w:rsidRPr="00D01E40">
        <w:rPr>
          <w:rFonts w:ascii="Times New Roman" w:hAnsi="Times New Roman"/>
          <w:color w:val="000000"/>
          <w:sz w:val="28"/>
          <w:lang w:val="ru-RU"/>
        </w:rPr>
        <w:t>.</w:t>
      </w:r>
      <w:r>
        <w:rPr>
          <w:rFonts w:ascii="Times New Roman" w:hAnsi="Times New Roman"/>
          <w:color w:val="000000"/>
          <w:sz w:val="28"/>
        </w:rPr>
        <w:t>edios</w:t>
      </w:r>
      <w:r w:rsidRPr="00D01E40">
        <w:rPr>
          <w:rFonts w:ascii="Times New Roman" w:hAnsi="Times New Roman"/>
          <w:color w:val="000000"/>
          <w:sz w:val="28"/>
          <w:lang w:val="ru-RU"/>
        </w:rPr>
        <w:t>.</w:t>
      </w:r>
      <w:r>
        <w:rPr>
          <w:rFonts w:ascii="Times New Roman" w:hAnsi="Times New Roman"/>
          <w:color w:val="000000"/>
          <w:sz w:val="28"/>
        </w:rPr>
        <w:t>ru</w:t>
      </w:r>
      <w:r w:rsidRPr="00D01E40">
        <w:rPr>
          <w:rFonts w:ascii="Times New Roman" w:hAnsi="Times New Roman"/>
          <w:color w:val="000000"/>
          <w:sz w:val="28"/>
          <w:lang w:val="ru-RU"/>
        </w:rPr>
        <w:t xml:space="preserve"> – Эйдос – центр дистанционного образования; • </w:t>
      </w:r>
      <w:r>
        <w:rPr>
          <w:rFonts w:ascii="Times New Roman" w:hAnsi="Times New Roman"/>
          <w:color w:val="000000"/>
          <w:sz w:val="28"/>
        </w:rPr>
        <w:t>www</w:t>
      </w:r>
      <w:r w:rsidRPr="00D01E40">
        <w:rPr>
          <w:rFonts w:ascii="Times New Roman" w:hAnsi="Times New Roman"/>
          <w:color w:val="000000"/>
          <w:sz w:val="28"/>
          <w:lang w:val="ru-RU"/>
        </w:rPr>
        <w:t>.</w:t>
      </w:r>
      <w:r>
        <w:rPr>
          <w:rFonts w:ascii="Times New Roman" w:hAnsi="Times New Roman"/>
          <w:color w:val="000000"/>
          <w:sz w:val="28"/>
        </w:rPr>
        <w:t>km</w:t>
      </w:r>
      <w:r w:rsidRPr="00D01E40">
        <w:rPr>
          <w:rFonts w:ascii="Times New Roman" w:hAnsi="Times New Roman"/>
          <w:color w:val="000000"/>
          <w:sz w:val="28"/>
          <w:lang w:val="ru-RU"/>
        </w:rPr>
        <w:t>.</w:t>
      </w:r>
      <w:r>
        <w:rPr>
          <w:rFonts w:ascii="Times New Roman" w:hAnsi="Times New Roman"/>
          <w:color w:val="000000"/>
          <w:sz w:val="28"/>
        </w:rPr>
        <w:t>ru</w:t>
      </w:r>
      <w:r w:rsidRPr="00D01E40">
        <w:rPr>
          <w:rFonts w:ascii="Times New Roman" w:hAnsi="Times New Roman"/>
          <w:color w:val="000000"/>
          <w:sz w:val="28"/>
          <w:lang w:val="ru-RU"/>
        </w:rPr>
        <w:t>/</w:t>
      </w:r>
      <w:r>
        <w:rPr>
          <w:rFonts w:ascii="Times New Roman" w:hAnsi="Times New Roman"/>
          <w:color w:val="000000"/>
          <w:sz w:val="28"/>
        </w:rPr>
        <w:t>education</w:t>
      </w:r>
      <w:r w:rsidRPr="00D01E40">
        <w:rPr>
          <w:rFonts w:ascii="Times New Roman" w:hAnsi="Times New Roman"/>
          <w:color w:val="000000"/>
          <w:sz w:val="28"/>
          <w:lang w:val="ru-RU"/>
        </w:rPr>
        <w:t xml:space="preserve"> - учебные материалы и словари на сайте «Кирилл и Мефодий».</w:t>
      </w:r>
      <w:r w:rsidRPr="00D01E40">
        <w:rPr>
          <w:rFonts w:ascii="Times New Roman" w:hAnsi="Times New Roman"/>
          <w:color w:val="333333"/>
          <w:sz w:val="28"/>
          <w:lang w:val="ru-RU"/>
        </w:rPr>
        <w:t>‌</w:t>
      </w:r>
      <w:r w:rsidRPr="00D01E40">
        <w:rPr>
          <w:rFonts w:ascii="Times New Roman" w:hAnsi="Times New Roman"/>
          <w:color w:val="000000"/>
          <w:sz w:val="28"/>
          <w:lang w:val="ru-RU"/>
        </w:rPr>
        <w:t>​</w:t>
      </w:r>
    </w:p>
    <w:p w:rsidR="00DF5A37" w:rsidRPr="00D01E40" w:rsidRDefault="00DF5A37">
      <w:pPr>
        <w:rPr>
          <w:lang w:val="ru-RU"/>
        </w:rPr>
        <w:sectPr w:rsidR="00DF5A37" w:rsidRPr="00D01E40">
          <w:pgSz w:w="11906" w:h="16383"/>
          <w:pgMar w:top="1134" w:right="850" w:bottom="1134" w:left="1701" w:header="720" w:footer="720" w:gutter="0"/>
          <w:cols w:space="720"/>
        </w:sectPr>
      </w:pPr>
    </w:p>
    <w:p w:rsidR="00DF5A37" w:rsidRPr="00D01E40" w:rsidRDefault="00DF5A37">
      <w:pPr>
        <w:rPr>
          <w:lang w:val="ru-RU"/>
        </w:rPr>
      </w:pPr>
    </w:p>
    <w:sectPr w:rsidR="00DF5A37" w:rsidRPr="00D01E40" w:rsidSect="008B0B7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B7B"/>
    <w:rsid w:val="000A458E"/>
    <w:rsid w:val="000C2F55"/>
    <w:rsid w:val="000D4161"/>
    <w:rsid w:val="000E6D86"/>
    <w:rsid w:val="00117CE2"/>
    <w:rsid w:val="002A5D6E"/>
    <w:rsid w:val="00344265"/>
    <w:rsid w:val="004E6975"/>
    <w:rsid w:val="00544D54"/>
    <w:rsid w:val="00744FD6"/>
    <w:rsid w:val="007A2619"/>
    <w:rsid w:val="008068CE"/>
    <w:rsid w:val="008610C7"/>
    <w:rsid w:val="0086502D"/>
    <w:rsid w:val="008944ED"/>
    <w:rsid w:val="008B0B7B"/>
    <w:rsid w:val="00AD7919"/>
    <w:rsid w:val="00B0122E"/>
    <w:rsid w:val="00B17B86"/>
    <w:rsid w:val="00C53FFE"/>
    <w:rsid w:val="00D01E40"/>
    <w:rsid w:val="00DE0C80"/>
    <w:rsid w:val="00DF5A37"/>
    <w:rsid w:val="00E2220E"/>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55"/>
    <w:pPr>
      <w:spacing w:after="200" w:line="276" w:lineRule="auto"/>
    </w:pPr>
    <w:rPr>
      <w:lang w:val="en-US" w:eastAsia="en-US"/>
    </w:rPr>
  </w:style>
  <w:style w:type="paragraph" w:styleId="Heading1">
    <w:name w:val="heading 1"/>
    <w:basedOn w:val="Normal"/>
    <w:next w:val="Normal"/>
    <w:link w:val="Heading1Char"/>
    <w:uiPriority w:val="99"/>
    <w:qFormat/>
    <w:rsid w:val="000C2F5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C2F55"/>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C2F5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0C2F55"/>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2F5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C2F55"/>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C2F55"/>
    <w:rPr>
      <w:rFonts w:ascii="Cambria" w:hAnsi="Cambria" w:cs="Times New Roman"/>
      <w:b/>
      <w:bCs/>
      <w:color w:val="4F81BD"/>
    </w:rPr>
  </w:style>
  <w:style w:type="character" w:customStyle="1" w:styleId="Heading4Char">
    <w:name w:val="Heading 4 Char"/>
    <w:basedOn w:val="DefaultParagraphFont"/>
    <w:link w:val="Heading4"/>
    <w:uiPriority w:val="99"/>
    <w:locked/>
    <w:rsid w:val="000C2F55"/>
    <w:rPr>
      <w:rFonts w:ascii="Cambria" w:hAnsi="Cambria" w:cs="Times New Roman"/>
      <w:b/>
      <w:bCs/>
      <w:i/>
      <w:iCs/>
      <w:color w:val="4F81BD"/>
    </w:rPr>
  </w:style>
  <w:style w:type="paragraph" w:styleId="Header">
    <w:name w:val="header"/>
    <w:basedOn w:val="Normal"/>
    <w:link w:val="HeaderChar"/>
    <w:uiPriority w:val="99"/>
    <w:rsid w:val="000C2F55"/>
    <w:pPr>
      <w:tabs>
        <w:tab w:val="center" w:pos="4680"/>
        <w:tab w:val="right" w:pos="9360"/>
      </w:tabs>
    </w:pPr>
  </w:style>
  <w:style w:type="character" w:customStyle="1" w:styleId="HeaderChar">
    <w:name w:val="Header Char"/>
    <w:basedOn w:val="DefaultParagraphFont"/>
    <w:link w:val="Header"/>
    <w:uiPriority w:val="99"/>
    <w:locked/>
    <w:rsid w:val="000C2F55"/>
    <w:rPr>
      <w:rFonts w:cs="Times New Roman"/>
    </w:rPr>
  </w:style>
  <w:style w:type="paragraph" w:styleId="NormalIndent">
    <w:name w:val="Normal Indent"/>
    <w:basedOn w:val="Normal"/>
    <w:uiPriority w:val="99"/>
    <w:rsid w:val="000C2F55"/>
    <w:pPr>
      <w:ind w:left="720"/>
    </w:pPr>
  </w:style>
  <w:style w:type="paragraph" w:styleId="Subtitle">
    <w:name w:val="Subtitle"/>
    <w:basedOn w:val="Normal"/>
    <w:next w:val="Normal"/>
    <w:link w:val="SubtitleChar"/>
    <w:uiPriority w:val="99"/>
    <w:qFormat/>
    <w:rsid w:val="000C2F55"/>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0C2F55"/>
    <w:rPr>
      <w:rFonts w:ascii="Cambria" w:hAnsi="Cambria" w:cs="Times New Roman"/>
      <w:i/>
      <w:iCs/>
      <w:color w:val="4F81BD"/>
      <w:spacing w:val="15"/>
      <w:sz w:val="24"/>
      <w:szCs w:val="24"/>
    </w:rPr>
  </w:style>
  <w:style w:type="paragraph" w:styleId="Title">
    <w:name w:val="Title"/>
    <w:basedOn w:val="Normal"/>
    <w:next w:val="Normal"/>
    <w:link w:val="TitleChar"/>
    <w:uiPriority w:val="99"/>
    <w:qFormat/>
    <w:rsid w:val="000C2F5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C2F55"/>
    <w:rPr>
      <w:rFonts w:ascii="Cambria" w:hAnsi="Cambria" w:cs="Times New Roman"/>
      <w:color w:val="17365D"/>
      <w:spacing w:val="5"/>
      <w:kern w:val="28"/>
      <w:sz w:val="52"/>
      <w:szCs w:val="52"/>
    </w:rPr>
  </w:style>
  <w:style w:type="character" w:styleId="Emphasis">
    <w:name w:val="Emphasis"/>
    <w:basedOn w:val="DefaultParagraphFont"/>
    <w:uiPriority w:val="99"/>
    <w:qFormat/>
    <w:rsid w:val="000C2F55"/>
    <w:rPr>
      <w:rFonts w:cs="Times New Roman"/>
      <w:i/>
      <w:iCs/>
    </w:rPr>
  </w:style>
  <w:style w:type="character" w:styleId="Hyperlink">
    <w:name w:val="Hyperlink"/>
    <w:basedOn w:val="DefaultParagraphFont"/>
    <w:uiPriority w:val="99"/>
    <w:rsid w:val="008B0B7B"/>
    <w:rPr>
      <w:rFonts w:cs="Times New Roman"/>
      <w:color w:val="0000FF"/>
      <w:u w:val="single"/>
    </w:rPr>
  </w:style>
  <w:style w:type="table" w:styleId="TableGrid">
    <w:name w:val="Table Grid"/>
    <w:basedOn w:val="TableNormal"/>
    <w:uiPriority w:val="99"/>
    <w:rsid w:val="008B0B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0C2F55"/>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44</Pages>
  <Words>10329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6</cp:revision>
  <dcterms:created xsi:type="dcterms:W3CDTF">2023-09-13T02:44:00Z</dcterms:created>
  <dcterms:modified xsi:type="dcterms:W3CDTF">2023-09-24T05:02:00Z</dcterms:modified>
</cp:coreProperties>
</file>